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A65D4" w14:textId="77777777" w:rsidR="0053016C" w:rsidRPr="006F7000" w:rsidRDefault="0053016C" w:rsidP="0053016C">
      <w:pPr>
        <w:autoSpaceDE w:val="0"/>
        <w:autoSpaceDN w:val="0"/>
        <w:adjustRightInd w:val="0"/>
        <w:spacing w:after="0" w:line="240" w:lineRule="auto"/>
        <w:rPr>
          <w:rFonts w:ascii="Arial" w:hAnsi="Arial" w:cs="Arial"/>
          <w:color w:val="000000"/>
          <w:sz w:val="20"/>
          <w:szCs w:val="20"/>
        </w:rPr>
      </w:pPr>
    </w:p>
    <w:p w14:paraId="0EC12D51" w14:textId="77777777" w:rsidR="0053016C" w:rsidRPr="006F7000" w:rsidRDefault="0053016C" w:rsidP="0053016C">
      <w:pPr>
        <w:autoSpaceDE w:val="0"/>
        <w:autoSpaceDN w:val="0"/>
        <w:adjustRightInd w:val="0"/>
        <w:spacing w:after="0" w:line="240" w:lineRule="auto"/>
        <w:rPr>
          <w:rFonts w:ascii="Arial" w:hAnsi="Arial" w:cs="Arial"/>
          <w:color w:val="000000"/>
          <w:sz w:val="20"/>
          <w:szCs w:val="20"/>
        </w:rPr>
      </w:pPr>
    </w:p>
    <w:p w14:paraId="23F431DA" w14:textId="77777777" w:rsidR="0053016C" w:rsidRPr="006F7000" w:rsidRDefault="0053016C" w:rsidP="0053016C">
      <w:pPr>
        <w:autoSpaceDE w:val="0"/>
        <w:autoSpaceDN w:val="0"/>
        <w:adjustRightInd w:val="0"/>
        <w:spacing w:after="0" w:line="240" w:lineRule="auto"/>
        <w:rPr>
          <w:rFonts w:ascii="Arial" w:hAnsi="Arial" w:cs="Arial"/>
          <w:color w:val="000000"/>
          <w:sz w:val="20"/>
          <w:szCs w:val="20"/>
        </w:rPr>
      </w:pPr>
    </w:p>
    <w:p w14:paraId="6A293F3A" w14:textId="77777777" w:rsidR="0053016C" w:rsidRPr="006F7000" w:rsidRDefault="0053016C" w:rsidP="0053016C">
      <w:pPr>
        <w:autoSpaceDE w:val="0"/>
        <w:autoSpaceDN w:val="0"/>
        <w:adjustRightInd w:val="0"/>
        <w:spacing w:after="0" w:line="240" w:lineRule="auto"/>
        <w:rPr>
          <w:rFonts w:ascii="Arial" w:hAnsi="Arial" w:cs="Arial"/>
          <w:color w:val="000000"/>
          <w:sz w:val="20"/>
          <w:szCs w:val="20"/>
        </w:rPr>
      </w:pPr>
    </w:p>
    <w:p w14:paraId="4B6B7567" w14:textId="77777777" w:rsidR="006F7000" w:rsidRPr="007E57B3" w:rsidRDefault="006F7000" w:rsidP="006F7000">
      <w:pPr>
        <w:autoSpaceDE w:val="0"/>
        <w:autoSpaceDN w:val="0"/>
        <w:adjustRightInd w:val="0"/>
        <w:spacing w:after="0" w:line="240" w:lineRule="auto"/>
        <w:jc w:val="center"/>
        <w:rPr>
          <w:rFonts w:ascii="Arial" w:hAnsi="Arial" w:cs="Arial"/>
          <w:color w:val="FF0000"/>
          <w:szCs w:val="20"/>
        </w:rPr>
      </w:pPr>
      <w:r w:rsidRPr="007E57B3">
        <w:rPr>
          <w:rFonts w:ascii="Arial" w:hAnsi="Arial" w:cs="Arial"/>
          <w:color w:val="FF0000"/>
          <w:szCs w:val="20"/>
        </w:rPr>
        <w:t>[For the purposes of this template, text in square brackets and red is guidance and should be replaced with study specific text as instructed]</w:t>
      </w:r>
    </w:p>
    <w:p w14:paraId="7483C862" w14:textId="77777777" w:rsidR="006F7000" w:rsidRPr="007E57B3" w:rsidRDefault="006F7000" w:rsidP="006F7000">
      <w:pPr>
        <w:autoSpaceDE w:val="0"/>
        <w:autoSpaceDN w:val="0"/>
        <w:adjustRightInd w:val="0"/>
        <w:spacing w:after="0" w:line="240" w:lineRule="auto"/>
        <w:jc w:val="center"/>
        <w:rPr>
          <w:rFonts w:ascii="Arial" w:hAnsi="Arial" w:cs="Arial"/>
          <w:color w:val="000000"/>
          <w:szCs w:val="20"/>
        </w:rPr>
      </w:pPr>
      <w:r w:rsidRPr="007E57B3">
        <w:rPr>
          <w:rFonts w:ascii="Arial" w:hAnsi="Arial" w:cs="Arial"/>
          <w:color w:val="000000"/>
          <w:szCs w:val="20"/>
        </w:rPr>
        <w:t>Text in black is suggested standard text and should be retained</w:t>
      </w:r>
      <w:r w:rsidR="00A22581" w:rsidRPr="007E57B3">
        <w:rPr>
          <w:rFonts w:ascii="Arial" w:hAnsi="Arial" w:cs="Arial"/>
          <w:color w:val="000000"/>
          <w:szCs w:val="20"/>
        </w:rPr>
        <w:t>/</w:t>
      </w:r>
      <w:r w:rsidRPr="007E57B3">
        <w:rPr>
          <w:rFonts w:ascii="Arial" w:hAnsi="Arial" w:cs="Arial"/>
          <w:color w:val="000000"/>
          <w:szCs w:val="20"/>
        </w:rPr>
        <w:t>modified as appropriate for the trial.</w:t>
      </w:r>
    </w:p>
    <w:p w14:paraId="7EAB3AE1" w14:textId="77777777" w:rsidR="006F7000" w:rsidRPr="006F7000" w:rsidRDefault="006F7000" w:rsidP="006F7000">
      <w:pPr>
        <w:autoSpaceDE w:val="0"/>
        <w:autoSpaceDN w:val="0"/>
        <w:adjustRightInd w:val="0"/>
        <w:spacing w:after="0" w:line="240" w:lineRule="auto"/>
        <w:jc w:val="center"/>
        <w:rPr>
          <w:rFonts w:ascii="Arial" w:hAnsi="Arial" w:cs="Arial"/>
          <w:color w:val="FF0000"/>
          <w:sz w:val="20"/>
          <w:szCs w:val="20"/>
        </w:rPr>
      </w:pPr>
    </w:p>
    <w:p w14:paraId="09FEBD82" w14:textId="77777777" w:rsidR="0053016C" w:rsidRPr="006F7000" w:rsidRDefault="0053016C" w:rsidP="0053016C">
      <w:pPr>
        <w:autoSpaceDE w:val="0"/>
        <w:autoSpaceDN w:val="0"/>
        <w:adjustRightInd w:val="0"/>
        <w:spacing w:after="0" w:line="240" w:lineRule="auto"/>
        <w:rPr>
          <w:rFonts w:ascii="Arial" w:hAnsi="Arial" w:cs="Arial"/>
          <w:color w:val="000000"/>
          <w:sz w:val="20"/>
          <w:szCs w:val="20"/>
        </w:rPr>
      </w:pPr>
    </w:p>
    <w:p w14:paraId="0CB8C9C5" w14:textId="77777777" w:rsidR="0053016C" w:rsidRPr="006F7000" w:rsidRDefault="0053016C" w:rsidP="0053016C">
      <w:pPr>
        <w:autoSpaceDE w:val="0"/>
        <w:autoSpaceDN w:val="0"/>
        <w:adjustRightInd w:val="0"/>
        <w:spacing w:after="0" w:line="240" w:lineRule="auto"/>
        <w:rPr>
          <w:rFonts w:ascii="Arial" w:hAnsi="Arial" w:cs="Arial"/>
          <w:color w:val="000000"/>
          <w:sz w:val="20"/>
          <w:szCs w:val="20"/>
        </w:rPr>
      </w:pPr>
    </w:p>
    <w:p w14:paraId="28213E1E" w14:textId="77777777" w:rsidR="0053016C" w:rsidRPr="006F7000" w:rsidRDefault="0053016C" w:rsidP="0053016C">
      <w:pPr>
        <w:autoSpaceDE w:val="0"/>
        <w:autoSpaceDN w:val="0"/>
        <w:adjustRightInd w:val="0"/>
        <w:spacing w:after="0" w:line="240" w:lineRule="auto"/>
        <w:rPr>
          <w:rFonts w:ascii="Arial" w:hAnsi="Arial" w:cs="Arial"/>
          <w:color w:val="000000"/>
          <w:sz w:val="20"/>
          <w:szCs w:val="20"/>
        </w:rPr>
      </w:pPr>
    </w:p>
    <w:p w14:paraId="1E58DD8A" w14:textId="77777777" w:rsidR="0053016C" w:rsidRPr="006F7000" w:rsidRDefault="0053016C" w:rsidP="0053016C">
      <w:pPr>
        <w:autoSpaceDE w:val="0"/>
        <w:autoSpaceDN w:val="0"/>
        <w:adjustRightInd w:val="0"/>
        <w:spacing w:after="0" w:line="240" w:lineRule="auto"/>
        <w:rPr>
          <w:rFonts w:ascii="Arial" w:hAnsi="Arial" w:cs="Arial"/>
          <w:color w:val="000000"/>
          <w:sz w:val="20"/>
          <w:szCs w:val="20"/>
        </w:rPr>
      </w:pPr>
    </w:p>
    <w:p w14:paraId="5237CC67" w14:textId="77777777" w:rsidR="0053016C" w:rsidRPr="006F7000" w:rsidRDefault="0053016C" w:rsidP="0053016C">
      <w:pPr>
        <w:autoSpaceDE w:val="0"/>
        <w:autoSpaceDN w:val="0"/>
        <w:adjustRightInd w:val="0"/>
        <w:spacing w:after="0" w:line="240" w:lineRule="auto"/>
        <w:rPr>
          <w:rFonts w:ascii="Arial" w:hAnsi="Arial" w:cs="Arial"/>
          <w:color w:val="000000"/>
          <w:sz w:val="20"/>
          <w:szCs w:val="20"/>
        </w:rPr>
      </w:pPr>
    </w:p>
    <w:p w14:paraId="41A95A05" w14:textId="77777777" w:rsidR="0053016C" w:rsidRPr="006F7000" w:rsidRDefault="0053016C" w:rsidP="0053016C">
      <w:pPr>
        <w:autoSpaceDE w:val="0"/>
        <w:autoSpaceDN w:val="0"/>
        <w:adjustRightInd w:val="0"/>
        <w:spacing w:after="0" w:line="240" w:lineRule="auto"/>
        <w:rPr>
          <w:rFonts w:ascii="Arial" w:hAnsi="Arial" w:cs="Arial"/>
          <w:color w:val="000000"/>
          <w:sz w:val="20"/>
          <w:szCs w:val="20"/>
        </w:rPr>
      </w:pPr>
    </w:p>
    <w:p w14:paraId="18EF3A0D" w14:textId="77777777" w:rsidR="0012190C" w:rsidRPr="006F7000" w:rsidRDefault="0012190C" w:rsidP="0012190C">
      <w:pPr>
        <w:pStyle w:val="Default"/>
      </w:pPr>
    </w:p>
    <w:p w14:paraId="2C92BC19" w14:textId="77777777" w:rsidR="0012190C" w:rsidRPr="006F7000" w:rsidRDefault="0012190C" w:rsidP="0012190C">
      <w:pPr>
        <w:pStyle w:val="Title"/>
        <w:jc w:val="center"/>
        <w:rPr>
          <w:rFonts w:ascii="Arial" w:hAnsi="Arial" w:cs="Arial"/>
        </w:rPr>
      </w:pPr>
      <w:r w:rsidRPr="006F7000">
        <w:rPr>
          <w:rFonts w:ascii="Arial" w:hAnsi="Arial" w:cs="Arial"/>
        </w:rPr>
        <w:t>Data Management Plan</w:t>
      </w:r>
    </w:p>
    <w:p w14:paraId="1446C77A" w14:textId="77777777" w:rsidR="0012190C" w:rsidRPr="006F7000" w:rsidRDefault="0012190C" w:rsidP="0012190C">
      <w:pPr>
        <w:pStyle w:val="Default"/>
        <w:jc w:val="center"/>
        <w:rPr>
          <w:sz w:val="36"/>
          <w:szCs w:val="28"/>
        </w:rPr>
      </w:pPr>
    </w:p>
    <w:p w14:paraId="7A5F563A" w14:textId="77777777" w:rsidR="0012190C" w:rsidRPr="006F7000" w:rsidRDefault="0012190C" w:rsidP="0012190C">
      <w:pPr>
        <w:pStyle w:val="Default"/>
        <w:jc w:val="center"/>
        <w:rPr>
          <w:sz w:val="36"/>
          <w:szCs w:val="28"/>
        </w:rPr>
      </w:pPr>
      <w:r w:rsidRPr="006F7000">
        <w:rPr>
          <w:color w:val="FF0000"/>
          <w:sz w:val="36"/>
          <w:szCs w:val="28"/>
        </w:rPr>
        <w:t xml:space="preserve">[Study short title] </w:t>
      </w:r>
      <w:r w:rsidRPr="006F7000">
        <w:rPr>
          <w:sz w:val="36"/>
          <w:szCs w:val="28"/>
        </w:rPr>
        <w:t xml:space="preserve">DMP </w:t>
      </w:r>
      <w:r w:rsidRPr="006F7000">
        <w:rPr>
          <w:sz w:val="28"/>
          <w:szCs w:val="22"/>
        </w:rPr>
        <w:t>v</w:t>
      </w:r>
      <w:r w:rsidR="006F7000" w:rsidRPr="006F7000">
        <w:rPr>
          <w:color w:val="FF0000"/>
          <w:sz w:val="28"/>
          <w:szCs w:val="22"/>
        </w:rPr>
        <w:t>[</w:t>
      </w:r>
      <w:r w:rsidRPr="006F7000">
        <w:rPr>
          <w:color w:val="FF0000"/>
          <w:sz w:val="28"/>
          <w:szCs w:val="22"/>
        </w:rPr>
        <w:t>XX.X</w:t>
      </w:r>
      <w:r w:rsidR="006F7000" w:rsidRPr="006F7000">
        <w:rPr>
          <w:color w:val="FF0000"/>
          <w:sz w:val="28"/>
          <w:szCs w:val="22"/>
        </w:rPr>
        <w:t>]</w:t>
      </w:r>
    </w:p>
    <w:p w14:paraId="367BF724" w14:textId="77777777" w:rsidR="0012190C" w:rsidRPr="006F7000" w:rsidRDefault="0012190C" w:rsidP="0012190C">
      <w:pPr>
        <w:pStyle w:val="Default"/>
        <w:rPr>
          <w:sz w:val="28"/>
          <w:szCs w:val="28"/>
        </w:rPr>
      </w:pPr>
    </w:p>
    <w:p w14:paraId="4CC4F486" w14:textId="77777777" w:rsidR="0012190C" w:rsidRPr="006F7000" w:rsidRDefault="0012190C" w:rsidP="0012190C">
      <w:pPr>
        <w:pStyle w:val="Default"/>
        <w:rPr>
          <w:sz w:val="28"/>
          <w:szCs w:val="28"/>
        </w:rPr>
      </w:pPr>
    </w:p>
    <w:p w14:paraId="3AE5875B" w14:textId="77777777" w:rsidR="0012190C" w:rsidRPr="006F7000" w:rsidRDefault="0012190C" w:rsidP="0012190C">
      <w:pPr>
        <w:pStyle w:val="Default"/>
        <w:rPr>
          <w:sz w:val="28"/>
          <w:szCs w:val="28"/>
        </w:rPr>
      </w:pPr>
    </w:p>
    <w:p w14:paraId="12867D43" w14:textId="77777777" w:rsidR="0012190C" w:rsidRPr="006F7000" w:rsidRDefault="0012190C" w:rsidP="0012190C">
      <w:pPr>
        <w:pStyle w:val="Default"/>
        <w:jc w:val="center"/>
        <w:rPr>
          <w:sz w:val="28"/>
          <w:szCs w:val="28"/>
        </w:rPr>
      </w:pPr>
      <w:r w:rsidRPr="006F7000">
        <w:rPr>
          <w:sz w:val="28"/>
          <w:szCs w:val="28"/>
        </w:rPr>
        <w:t xml:space="preserve">EudraCT Number: </w:t>
      </w:r>
    </w:p>
    <w:p w14:paraId="4C802697" w14:textId="77777777" w:rsidR="0012190C" w:rsidRPr="006F7000" w:rsidRDefault="0012190C" w:rsidP="0012190C">
      <w:pPr>
        <w:pStyle w:val="Default"/>
        <w:jc w:val="center"/>
        <w:rPr>
          <w:sz w:val="28"/>
          <w:szCs w:val="28"/>
        </w:rPr>
      </w:pPr>
      <w:r w:rsidRPr="006F7000">
        <w:rPr>
          <w:sz w:val="28"/>
          <w:szCs w:val="28"/>
        </w:rPr>
        <w:t>IRAS Number:</w:t>
      </w:r>
    </w:p>
    <w:p w14:paraId="6B5551FC" w14:textId="77777777" w:rsidR="0012190C" w:rsidRPr="006F7000" w:rsidRDefault="0012190C" w:rsidP="0012190C">
      <w:pPr>
        <w:pStyle w:val="Default"/>
        <w:rPr>
          <w:b/>
          <w:bCs/>
          <w:sz w:val="28"/>
          <w:szCs w:val="28"/>
        </w:rPr>
      </w:pPr>
    </w:p>
    <w:p w14:paraId="4337164D" w14:textId="77777777" w:rsidR="0012190C" w:rsidRPr="006F7000" w:rsidRDefault="0012190C" w:rsidP="0012190C">
      <w:pPr>
        <w:pStyle w:val="Default"/>
        <w:rPr>
          <w:b/>
          <w:bCs/>
          <w:sz w:val="28"/>
          <w:szCs w:val="28"/>
        </w:rPr>
      </w:pPr>
    </w:p>
    <w:p w14:paraId="335F553A" w14:textId="77777777" w:rsidR="0012190C" w:rsidRPr="006F7000" w:rsidRDefault="0012190C" w:rsidP="0012190C">
      <w:pPr>
        <w:pStyle w:val="Default"/>
        <w:rPr>
          <w:b/>
          <w:bCs/>
          <w:sz w:val="28"/>
          <w:szCs w:val="28"/>
        </w:rPr>
      </w:pPr>
    </w:p>
    <w:p w14:paraId="6B554FF5" w14:textId="77777777" w:rsidR="0012190C" w:rsidRPr="006F7000" w:rsidRDefault="0012190C" w:rsidP="0012190C">
      <w:pPr>
        <w:pStyle w:val="Default"/>
        <w:rPr>
          <w:b/>
          <w:bCs/>
          <w:sz w:val="28"/>
          <w:szCs w:val="28"/>
        </w:rPr>
      </w:pPr>
    </w:p>
    <w:p w14:paraId="42E96B8E" w14:textId="77777777" w:rsidR="0012190C" w:rsidRPr="006F7000" w:rsidRDefault="0012190C" w:rsidP="0012190C">
      <w:pPr>
        <w:pStyle w:val="Default"/>
        <w:jc w:val="center"/>
        <w:rPr>
          <w:color w:val="FF0000"/>
          <w:sz w:val="28"/>
          <w:szCs w:val="28"/>
        </w:rPr>
      </w:pPr>
      <w:r w:rsidRPr="006F7000">
        <w:rPr>
          <w:b/>
          <w:bCs/>
          <w:color w:val="FF0000"/>
          <w:sz w:val="28"/>
          <w:szCs w:val="28"/>
        </w:rPr>
        <w:t>[Full study title]</w:t>
      </w:r>
    </w:p>
    <w:p w14:paraId="0FD002AD" w14:textId="77777777" w:rsidR="0012190C" w:rsidRPr="006F7000" w:rsidRDefault="0012190C" w:rsidP="0012190C">
      <w:pPr>
        <w:rPr>
          <w:rFonts w:ascii="Arial" w:hAnsi="Arial" w:cs="Arial"/>
        </w:rPr>
      </w:pPr>
    </w:p>
    <w:p w14:paraId="3A036364" w14:textId="77777777" w:rsidR="0012190C" w:rsidRPr="006F7000" w:rsidRDefault="0012190C" w:rsidP="0012190C">
      <w:pPr>
        <w:rPr>
          <w:rFonts w:ascii="Arial" w:hAnsi="Arial" w:cs="Arial"/>
        </w:rPr>
      </w:pPr>
    </w:p>
    <w:p w14:paraId="6870010B" w14:textId="30E1FA86" w:rsidR="008E6490" w:rsidRPr="008E6490" w:rsidRDefault="008E6490" w:rsidP="008E6490">
      <w:pPr>
        <w:rPr>
          <w:rFonts w:ascii="Arial" w:hAnsi="Arial" w:cs="Arial"/>
          <w:highlight w:val="yellow"/>
        </w:rPr>
      </w:pPr>
      <w:r w:rsidRPr="008E6490">
        <w:rPr>
          <w:rFonts w:ascii="Arial" w:hAnsi="Arial" w:cs="Arial"/>
          <w:highlight w:val="yellow"/>
        </w:rPr>
        <w:t>Introduction: The use of this template is not mandatory, but shou</w:t>
      </w:r>
      <w:r w:rsidR="006A288F">
        <w:rPr>
          <w:rFonts w:ascii="Arial" w:hAnsi="Arial" w:cs="Arial"/>
          <w:highlight w:val="yellow"/>
        </w:rPr>
        <w:t>ld be used as guidance</w:t>
      </w:r>
      <w:r>
        <w:rPr>
          <w:rFonts w:ascii="Arial" w:hAnsi="Arial" w:cs="Arial"/>
          <w:highlight w:val="yellow"/>
        </w:rPr>
        <w:t xml:space="preserve"> in connection with KHP-CTO</w:t>
      </w:r>
      <w:r w:rsidRPr="008E6490">
        <w:rPr>
          <w:rFonts w:ascii="Arial" w:hAnsi="Arial" w:cs="Arial"/>
          <w:highlight w:val="yellow"/>
        </w:rPr>
        <w:t xml:space="preserve"> SOP 18</w:t>
      </w:r>
      <w:r>
        <w:rPr>
          <w:rFonts w:ascii="Arial" w:hAnsi="Arial" w:cs="Arial"/>
          <w:highlight w:val="yellow"/>
        </w:rPr>
        <w:t>.0. Sections may be added, removed and amended depending on the complexity of the trial.</w:t>
      </w:r>
      <w:r w:rsidR="006A288F">
        <w:rPr>
          <w:rFonts w:ascii="Arial" w:hAnsi="Arial" w:cs="Arial"/>
          <w:highlight w:val="yellow"/>
        </w:rPr>
        <w:t xml:space="preserve"> External data management vendors should use their own template documents as per their own SOPs.</w:t>
      </w:r>
    </w:p>
    <w:p w14:paraId="2F08C42D" w14:textId="2BE500A7" w:rsidR="0012190C" w:rsidRPr="006F7000" w:rsidRDefault="008E6490" w:rsidP="008E6490">
      <w:pPr>
        <w:rPr>
          <w:rFonts w:ascii="Arial" w:hAnsi="Arial" w:cs="Arial"/>
        </w:rPr>
      </w:pPr>
      <w:r w:rsidRPr="008E6490">
        <w:rPr>
          <w:rFonts w:ascii="Arial" w:hAnsi="Arial" w:cs="Arial"/>
          <w:highlight w:val="yellow"/>
        </w:rPr>
        <w:t>The purpose of this Data Management Plan (DMP) is to define and provide instructions regarding the conduct of data management processes and the flow of data from source data to data release for analysis.</w:t>
      </w:r>
    </w:p>
    <w:p w14:paraId="7E5ACBCF" w14:textId="343892FB" w:rsidR="0012190C" w:rsidRPr="006F7000" w:rsidRDefault="008E6490" w:rsidP="0012190C">
      <w:pPr>
        <w:rPr>
          <w:rFonts w:ascii="Arial" w:hAnsi="Arial" w:cs="Arial"/>
        </w:rPr>
      </w:pPr>
      <w:r>
        <w:rPr>
          <w:rFonts w:ascii="Arial" w:hAnsi="Arial" w:cs="Arial"/>
          <w:highlight w:val="yellow"/>
        </w:rPr>
        <w:t>F</w:t>
      </w:r>
      <w:r w:rsidRPr="008E6490">
        <w:rPr>
          <w:rFonts w:ascii="Arial" w:hAnsi="Arial" w:cs="Arial"/>
          <w:highlight w:val="yellow"/>
        </w:rPr>
        <w:t>or clarity of trial management processes, data flow and responsibilities it is recommended to put a proportionate DMP in place also for smaller, single-centre trials, based on a risk-assessment approach. Not all headings of this template are necessarily needed for all trials and additions of other headings should be introduced when necessary.</w:t>
      </w:r>
    </w:p>
    <w:p w14:paraId="344E3D2F" w14:textId="77777777" w:rsidR="0012190C" w:rsidRPr="006F7000" w:rsidRDefault="0012190C" w:rsidP="0012190C">
      <w:pPr>
        <w:rPr>
          <w:rFonts w:ascii="Arial" w:hAnsi="Arial" w:cs="Arial"/>
        </w:rPr>
      </w:pPr>
    </w:p>
    <w:p w14:paraId="388E0778" w14:textId="77777777" w:rsidR="0012190C" w:rsidRPr="006F7000" w:rsidRDefault="0012190C" w:rsidP="0012190C">
      <w:pPr>
        <w:rPr>
          <w:rFonts w:ascii="Arial" w:hAnsi="Arial" w:cs="Arial"/>
        </w:rPr>
      </w:pPr>
    </w:p>
    <w:p w14:paraId="3BC166CD" w14:textId="77777777" w:rsidR="0053016C" w:rsidRPr="006F7000" w:rsidRDefault="0012190C" w:rsidP="0012190C">
      <w:pPr>
        <w:rPr>
          <w:rFonts w:ascii="Arial" w:hAnsi="Arial" w:cs="Arial"/>
          <w:sz w:val="20"/>
        </w:rPr>
      </w:pPr>
      <w:r w:rsidRPr="006F7000">
        <w:rPr>
          <w:rFonts w:ascii="Arial" w:hAnsi="Arial" w:cs="Arial"/>
          <w:sz w:val="20"/>
        </w:rPr>
        <w:t xml:space="preserve">Date effective: </w:t>
      </w:r>
    </w:p>
    <w:p w14:paraId="0591A902" w14:textId="77777777" w:rsidR="0053016C" w:rsidRPr="0053016C" w:rsidRDefault="0053016C" w:rsidP="0053016C"/>
    <w:p w14:paraId="400D5FBC" w14:textId="77777777" w:rsidR="0053016C" w:rsidRDefault="0053016C" w:rsidP="0053016C">
      <w:pPr>
        <w:autoSpaceDE w:val="0"/>
        <w:autoSpaceDN w:val="0"/>
        <w:adjustRightInd w:val="0"/>
        <w:spacing w:after="0" w:line="240" w:lineRule="auto"/>
        <w:rPr>
          <w:rFonts w:ascii="Verdana" w:hAnsi="Verdana" w:cs="Verdana"/>
          <w:color w:val="000000"/>
          <w:sz w:val="20"/>
          <w:szCs w:val="20"/>
        </w:rPr>
      </w:pPr>
    </w:p>
    <w:p w14:paraId="5C1E7700" w14:textId="77777777" w:rsidR="006F7000" w:rsidRDefault="006F7000" w:rsidP="0053016C">
      <w:pPr>
        <w:autoSpaceDE w:val="0"/>
        <w:autoSpaceDN w:val="0"/>
        <w:adjustRightInd w:val="0"/>
        <w:spacing w:after="0" w:line="240" w:lineRule="auto"/>
        <w:rPr>
          <w:rFonts w:ascii="Verdana" w:hAnsi="Verdana" w:cs="Verdana"/>
          <w:color w:val="000000"/>
          <w:sz w:val="20"/>
          <w:szCs w:val="20"/>
        </w:rPr>
      </w:pPr>
    </w:p>
    <w:p w14:paraId="17C834B0" w14:textId="77777777" w:rsidR="0053016C" w:rsidRDefault="0053016C" w:rsidP="0053016C">
      <w:pPr>
        <w:autoSpaceDE w:val="0"/>
        <w:autoSpaceDN w:val="0"/>
        <w:adjustRightInd w:val="0"/>
        <w:spacing w:after="0" w:line="240" w:lineRule="auto"/>
        <w:rPr>
          <w:rFonts w:ascii="Verdana" w:hAnsi="Verdana" w:cs="Verdana"/>
          <w:color w:val="000000"/>
          <w:sz w:val="20"/>
          <w:szCs w:val="20"/>
        </w:rPr>
      </w:pPr>
    </w:p>
    <w:p w14:paraId="7699F6D0" w14:textId="48878AC6" w:rsidR="0053016C" w:rsidRDefault="0053016C">
      <w:pPr>
        <w:rPr>
          <w:rFonts w:ascii="Verdana" w:hAnsi="Verdana" w:cs="Verdana"/>
          <w:color w:val="000000"/>
          <w:sz w:val="20"/>
          <w:szCs w:val="20"/>
        </w:rPr>
      </w:pPr>
    </w:p>
    <w:p w14:paraId="5843C220" w14:textId="39BF6205" w:rsidR="0012190C" w:rsidRPr="00A22581" w:rsidRDefault="0012190C" w:rsidP="00A22581">
      <w:pPr>
        <w:tabs>
          <w:tab w:val="left" w:pos="142"/>
        </w:tabs>
        <w:jc w:val="center"/>
        <w:rPr>
          <w:rFonts w:ascii="Arial" w:hAnsi="Arial" w:cs="Arial"/>
          <w:b/>
          <w:sz w:val="28"/>
        </w:rPr>
      </w:pPr>
      <w:r w:rsidRPr="00A22581">
        <w:rPr>
          <w:rFonts w:ascii="Arial" w:hAnsi="Arial" w:cs="Arial"/>
          <w:b/>
          <w:sz w:val="28"/>
        </w:rPr>
        <w:t>Approval Page</w:t>
      </w:r>
    </w:p>
    <w:p w14:paraId="3A7B1ECA" w14:textId="77777777" w:rsidR="0012190C" w:rsidRPr="00A22581" w:rsidRDefault="0012190C" w:rsidP="00A22581">
      <w:pPr>
        <w:tabs>
          <w:tab w:val="left" w:pos="142"/>
        </w:tabs>
        <w:jc w:val="center"/>
        <w:rPr>
          <w:rFonts w:ascii="Arial" w:hAnsi="Arial" w:cs="Arial"/>
          <w:sz w:val="20"/>
        </w:rPr>
      </w:pPr>
      <w:r w:rsidRPr="00A22581">
        <w:rPr>
          <w:rFonts w:ascii="Arial" w:hAnsi="Arial" w:cs="Arial"/>
          <w:sz w:val="24"/>
        </w:rPr>
        <w:t>Data Management Plan</w:t>
      </w:r>
    </w:p>
    <w:p w14:paraId="31D84352" w14:textId="77777777" w:rsidR="00A22581" w:rsidRDefault="00A22581" w:rsidP="0012190C"/>
    <w:p w14:paraId="130A634B" w14:textId="77777777" w:rsidR="0012190C" w:rsidRPr="0012190C" w:rsidRDefault="0012190C" w:rsidP="0012190C"/>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2"/>
        <w:gridCol w:w="4642"/>
      </w:tblGrid>
      <w:tr w:rsidR="0012190C" w14:paraId="7ABD2003" w14:textId="77777777" w:rsidTr="0012190C">
        <w:trPr>
          <w:trHeight w:val="219"/>
        </w:trPr>
        <w:tc>
          <w:tcPr>
            <w:tcW w:w="4642" w:type="dxa"/>
          </w:tcPr>
          <w:p w14:paraId="108FFF1A" w14:textId="77777777" w:rsidR="0012190C" w:rsidRDefault="0012190C">
            <w:pPr>
              <w:pStyle w:val="Default"/>
              <w:rPr>
                <w:sz w:val="20"/>
                <w:szCs w:val="20"/>
              </w:rPr>
            </w:pPr>
            <w:r>
              <w:rPr>
                <w:b/>
                <w:bCs/>
                <w:sz w:val="20"/>
                <w:szCs w:val="20"/>
              </w:rPr>
              <w:t xml:space="preserve">Version Number and Date: </w:t>
            </w:r>
          </w:p>
        </w:tc>
        <w:tc>
          <w:tcPr>
            <w:tcW w:w="4642" w:type="dxa"/>
          </w:tcPr>
          <w:p w14:paraId="7F3A4D87" w14:textId="77777777" w:rsidR="0012190C" w:rsidRDefault="0012190C">
            <w:pPr>
              <w:pStyle w:val="Default"/>
              <w:rPr>
                <w:sz w:val="20"/>
                <w:szCs w:val="20"/>
              </w:rPr>
            </w:pPr>
          </w:p>
        </w:tc>
      </w:tr>
      <w:tr w:rsidR="0012190C" w14:paraId="046A2BD9" w14:textId="77777777" w:rsidTr="0012190C">
        <w:trPr>
          <w:trHeight w:val="220"/>
        </w:trPr>
        <w:tc>
          <w:tcPr>
            <w:tcW w:w="4642" w:type="dxa"/>
          </w:tcPr>
          <w:p w14:paraId="4482098D" w14:textId="77777777" w:rsidR="0012190C" w:rsidRDefault="0012190C">
            <w:pPr>
              <w:pStyle w:val="Default"/>
              <w:rPr>
                <w:sz w:val="20"/>
                <w:szCs w:val="20"/>
              </w:rPr>
            </w:pPr>
            <w:r>
              <w:rPr>
                <w:b/>
                <w:bCs/>
                <w:sz w:val="20"/>
                <w:szCs w:val="20"/>
              </w:rPr>
              <w:t xml:space="preserve">Sponsor: </w:t>
            </w:r>
          </w:p>
        </w:tc>
        <w:tc>
          <w:tcPr>
            <w:tcW w:w="4642" w:type="dxa"/>
          </w:tcPr>
          <w:p w14:paraId="4BB546CE" w14:textId="77777777" w:rsidR="0012190C" w:rsidRDefault="0012190C">
            <w:pPr>
              <w:pStyle w:val="Default"/>
              <w:rPr>
                <w:sz w:val="20"/>
                <w:szCs w:val="20"/>
              </w:rPr>
            </w:pPr>
          </w:p>
        </w:tc>
      </w:tr>
      <w:tr w:rsidR="0012190C" w14:paraId="3A9FC31F" w14:textId="77777777" w:rsidTr="0012190C">
        <w:trPr>
          <w:trHeight w:val="116"/>
        </w:trPr>
        <w:tc>
          <w:tcPr>
            <w:tcW w:w="4642" w:type="dxa"/>
          </w:tcPr>
          <w:p w14:paraId="7820E398" w14:textId="77777777" w:rsidR="0012190C" w:rsidRDefault="0012190C">
            <w:pPr>
              <w:pStyle w:val="Default"/>
              <w:rPr>
                <w:sz w:val="20"/>
                <w:szCs w:val="20"/>
              </w:rPr>
            </w:pPr>
            <w:r>
              <w:rPr>
                <w:b/>
                <w:bCs/>
                <w:sz w:val="20"/>
                <w:szCs w:val="20"/>
              </w:rPr>
              <w:t xml:space="preserve">Chief Investigator: </w:t>
            </w:r>
          </w:p>
        </w:tc>
        <w:tc>
          <w:tcPr>
            <w:tcW w:w="4642" w:type="dxa"/>
          </w:tcPr>
          <w:p w14:paraId="20C82E2A" w14:textId="77777777" w:rsidR="0012190C" w:rsidRDefault="0012190C">
            <w:pPr>
              <w:pStyle w:val="Default"/>
              <w:rPr>
                <w:sz w:val="22"/>
                <w:szCs w:val="22"/>
              </w:rPr>
            </w:pPr>
          </w:p>
        </w:tc>
      </w:tr>
    </w:tbl>
    <w:p w14:paraId="1E0D4924" w14:textId="77777777" w:rsidR="0012190C" w:rsidRDefault="0012190C">
      <w:pPr>
        <w:rPr>
          <w:rFonts w:ascii="Verdana" w:hAnsi="Verdana" w:cs="Verdana"/>
          <w:color w:val="000000"/>
          <w:sz w:val="20"/>
          <w:szCs w:val="20"/>
        </w:rPr>
      </w:pPr>
    </w:p>
    <w:p w14:paraId="7EBBAB7D" w14:textId="77777777" w:rsidR="0012190C" w:rsidRDefault="0012190C">
      <w:pPr>
        <w:rPr>
          <w:rFonts w:ascii="Verdana" w:hAnsi="Verdana" w:cs="Verdana"/>
          <w:color w:val="000000"/>
          <w:sz w:val="20"/>
          <w:szCs w:val="20"/>
        </w:rPr>
      </w:pPr>
    </w:p>
    <w:p w14:paraId="00AECA35" w14:textId="77777777" w:rsidR="0012190C" w:rsidRDefault="0012190C" w:rsidP="0012190C">
      <w:pPr>
        <w:rPr>
          <w:rFonts w:ascii="Arial" w:hAnsi="Arial" w:cs="Arial"/>
        </w:rPr>
      </w:pPr>
    </w:p>
    <w:p w14:paraId="4C900707" w14:textId="77777777" w:rsidR="0012190C" w:rsidRDefault="0012190C" w:rsidP="0012190C">
      <w:pPr>
        <w:rPr>
          <w:rFonts w:ascii="Arial" w:hAnsi="Arial" w:cs="Arial"/>
        </w:rPr>
      </w:pPr>
    </w:p>
    <w:p w14:paraId="4C6A8517" w14:textId="77777777" w:rsidR="0012190C" w:rsidRDefault="0012190C" w:rsidP="0012190C">
      <w:pPr>
        <w:pStyle w:val="NormalWeb"/>
        <w:spacing w:before="0" w:beforeAutospacing="0" w:after="0" w:afterAutospacing="0"/>
      </w:pPr>
      <w:r>
        <w:rPr>
          <w:rFonts w:ascii="Arial" w:hAnsi="Arial" w:cs="Arial"/>
          <w:sz w:val="18"/>
          <w:szCs w:val="18"/>
        </w:rPr>
        <w:t> </w:t>
      </w:r>
    </w:p>
    <w:p w14:paraId="2D8097BA" w14:textId="77777777" w:rsidR="0012190C" w:rsidRDefault="006F7000" w:rsidP="0012190C">
      <w:pPr>
        <w:pStyle w:val="NormalWeb"/>
        <w:spacing w:before="0" w:beforeAutospacing="0" w:after="0" w:afterAutospacing="0"/>
      </w:pPr>
      <w:r>
        <w:rPr>
          <w:rFonts w:ascii="Arial" w:hAnsi="Arial" w:cs="Arial"/>
          <w:sz w:val="18"/>
          <w:szCs w:val="18"/>
        </w:rPr>
        <w:t xml:space="preserve">  </w:t>
      </w:r>
      <w:r w:rsidR="0012190C">
        <w:rPr>
          <w:rFonts w:ascii="Arial" w:hAnsi="Arial" w:cs="Arial"/>
          <w:sz w:val="18"/>
          <w:szCs w:val="18"/>
        </w:rPr>
        <w:t>_______________________________________________________      ____________________</w:t>
      </w:r>
    </w:p>
    <w:tbl>
      <w:tblPr>
        <w:tblpPr w:leftFromText="180" w:rightFromText="180" w:vertAnchor="text" w:horzAnchor="margin" w:tblpY="6"/>
        <w:tblW w:w="0" w:type="auto"/>
        <w:tblLook w:val="04A0" w:firstRow="1" w:lastRow="0" w:firstColumn="1" w:lastColumn="0" w:noHBand="0" w:noVBand="1"/>
      </w:tblPr>
      <w:tblGrid>
        <w:gridCol w:w="5665"/>
        <w:gridCol w:w="147"/>
        <w:gridCol w:w="3204"/>
      </w:tblGrid>
      <w:tr w:rsidR="006F7000" w14:paraId="2BF27EC7" w14:textId="77777777" w:rsidTr="006F7000">
        <w:trPr>
          <w:trHeight w:hRule="exact" w:val="267"/>
        </w:trPr>
        <w:tc>
          <w:tcPr>
            <w:tcW w:w="5665" w:type="dxa"/>
          </w:tcPr>
          <w:p w14:paraId="39498247" w14:textId="77777777" w:rsidR="006F7000" w:rsidRDefault="006F7000" w:rsidP="006F7000">
            <w:pPr>
              <w:pStyle w:val="NormalWeb"/>
              <w:spacing w:before="0" w:beforeAutospacing="0" w:after="120" w:afterAutospacing="0"/>
              <w:rPr>
                <w:rFonts w:ascii="Arial" w:hAnsi="Arial" w:cs="Arial"/>
              </w:rPr>
            </w:pPr>
            <w:r w:rsidRPr="00EE432B">
              <w:rPr>
                <w:rFonts w:ascii="Arial" w:hAnsi="Arial" w:cs="Arial"/>
                <w:i/>
                <w:sz w:val="18"/>
                <w:szCs w:val="18"/>
              </w:rPr>
              <w:t>This document has been reviewed by</w:t>
            </w:r>
            <w:r>
              <w:rPr>
                <w:rFonts w:ascii="Arial" w:hAnsi="Arial" w:cs="Arial"/>
                <w:i/>
                <w:sz w:val="18"/>
                <w:szCs w:val="18"/>
              </w:rPr>
              <w:t>:</w:t>
            </w:r>
          </w:p>
        </w:tc>
        <w:tc>
          <w:tcPr>
            <w:tcW w:w="3351" w:type="dxa"/>
            <w:gridSpan w:val="2"/>
          </w:tcPr>
          <w:p w14:paraId="5417B11D" w14:textId="77777777" w:rsidR="006F7000" w:rsidRDefault="006F7000" w:rsidP="006F7000">
            <w:pPr>
              <w:pStyle w:val="NormalWeb"/>
              <w:spacing w:before="0" w:beforeAutospacing="0" w:after="120" w:afterAutospacing="0"/>
              <w:rPr>
                <w:rFonts w:ascii="Arial" w:hAnsi="Arial" w:cs="Arial"/>
              </w:rPr>
            </w:pPr>
          </w:p>
        </w:tc>
      </w:tr>
      <w:tr w:rsidR="006F7000" w14:paraId="072A36DB" w14:textId="77777777" w:rsidTr="006F7000">
        <w:trPr>
          <w:trHeight w:hRule="exact" w:val="285"/>
        </w:trPr>
        <w:tc>
          <w:tcPr>
            <w:tcW w:w="5812" w:type="dxa"/>
            <w:gridSpan w:val="2"/>
          </w:tcPr>
          <w:p w14:paraId="10F65896" w14:textId="77777777" w:rsidR="006F7000" w:rsidRPr="006F7000" w:rsidRDefault="006F7000" w:rsidP="006F7000">
            <w:pPr>
              <w:pStyle w:val="NormalWeb"/>
              <w:spacing w:before="0" w:beforeAutospacing="0" w:after="120" w:afterAutospacing="0"/>
              <w:rPr>
                <w:rFonts w:ascii="Arial" w:hAnsi="Arial" w:cs="Arial"/>
                <w:sz w:val="18"/>
              </w:rPr>
            </w:pPr>
            <w:r w:rsidRPr="006F7000">
              <w:rPr>
                <w:rFonts w:ascii="Arial" w:hAnsi="Arial" w:cs="Arial"/>
                <w:color w:val="FF0000"/>
                <w:sz w:val="18"/>
              </w:rPr>
              <w:t>[Enter name and study role]</w:t>
            </w:r>
          </w:p>
        </w:tc>
        <w:tc>
          <w:tcPr>
            <w:tcW w:w="3204" w:type="dxa"/>
          </w:tcPr>
          <w:p w14:paraId="55B1201F" w14:textId="77777777" w:rsidR="006F7000" w:rsidRDefault="006F7000" w:rsidP="006F7000">
            <w:pPr>
              <w:pStyle w:val="NormalWeb"/>
              <w:spacing w:before="0" w:beforeAutospacing="0" w:after="120" w:afterAutospacing="0"/>
              <w:rPr>
                <w:rFonts w:ascii="Arial" w:hAnsi="Arial" w:cs="Arial"/>
              </w:rPr>
            </w:pPr>
            <w:r w:rsidRPr="00211290">
              <w:rPr>
                <w:rFonts w:ascii="Arial" w:hAnsi="Arial" w:cs="Arial"/>
                <w:sz w:val="18"/>
                <w:szCs w:val="18"/>
              </w:rPr>
              <w:t>Date (dd-mmm-yyyy)</w:t>
            </w:r>
          </w:p>
        </w:tc>
      </w:tr>
    </w:tbl>
    <w:p w14:paraId="7987311E" w14:textId="77777777" w:rsidR="0012190C" w:rsidRDefault="0012190C" w:rsidP="0012190C">
      <w:pPr>
        <w:pStyle w:val="NormalWeb"/>
        <w:spacing w:before="0" w:beforeAutospacing="0" w:after="0" w:afterAutospacing="0"/>
        <w:rPr>
          <w:rFonts w:ascii="Arial" w:hAnsi="Arial" w:cs="Arial"/>
          <w:sz w:val="18"/>
          <w:szCs w:val="18"/>
        </w:rPr>
      </w:pPr>
      <w:r>
        <w:rPr>
          <w:rFonts w:ascii="Arial" w:hAnsi="Arial" w:cs="Arial"/>
          <w:sz w:val="18"/>
          <w:szCs w:val="18"/>
        </w:rPr>
        <w:t xml:space="preserve">           </w:t>
      </w:r>
    </w:p>
    <w:p w14:paraId="527449A1" w14:textId="77777777" w:rsidR="0012190C" w:rsidRPr="00C04D58" w:rsidRDefault="0012190C" w:rsidP="0012190C">
      <w:pPr>
        <w:pStyle w:val="NormalWeb"/>
        <w:spacing w:before="0" w:beforeAutospacing="0" w:after="0" w:afterAutospacing="0"/>
        <w:rPr>
          <w:color w:val="FF0000"/>
        </w:rPr>
      </w:pPr>
      <w:r>
        <w:rPr>
          <w:rFonts w:ascii="Arial" w:hAnsi="Arial" w:cs="Arial"/>
          <w:sz w:val="18"/>
          <w:szCs w:val="18"/>
        </w:rPr>
        <w:t xml:space="preserve">          </w:t>
      </w:r>
    </w:p>
    <w:p w14:paraId="52397789" w14:textId="77777777" w:rsidR="006F7000" w:rsidRDefault="006F7000" w:rsidP="0012190C">
      <w:pPr>
        <w:pStyle w:val="NormalWeb"/>
        <w:spacing w:before="0" w:beforeAutospacing="0" w:after="0" w:afterAutospacing="0"/>
        <w:rPr>
          <w:rFonts w:ascii="Arial" w:hAnsi="Arial" w:cs="Arial"/>
          <w:sz w:val="18"/>
          <w:szCs w:val="18"/>
        </w:rPr>
      </w:pPr>
    </w:p>
    <w:p w14:paraId="01AB98A4" w14:textId="77777777" w:rsidR="006F7000" w:rsidRDefault="006F7000" w:rsidP="0012190C">
      <w:pPr>
        <w:pStyle w:val="NormalWeb"/>
        <w:spacing w:before="0" w:beforeAutospacing="0" w:after="0" w:afterAutospacing="0"/>
        <w:rPr>
          <w:rFonts w:ascii="Arial" w:hAnsi="Arial" w:cs="Arial"/>
          <w:sz w:val="18"/>
          <w:szCs w:val="18"/>
        </w:rPr>
      </w:pPr>
    </w:p>
    <w:p w14:paraId="2F0B8533" w14:textId="77777777" w:rsidR="006F7000" w:rsidRDefault="006F7000" w:rsidP="0012190C">
      <w:pPr>
        <w:pStyle w:val="NormalWeb"/>
        <w:spacing w:before="0" w:beforeAutospacing="0" w:after="0" w:afterAutospacing="0"/>
        <w:rPr>
          <w:rFonts w:ascii="Arial" w:hAnsi="Arial" w:cs="Arial"/>
          <w:sz w:val="18"/>
          <w:szCs w:val="18"/>
        </w:rPr>
      </w:pPr>
    </w:p>
    <w:p w14:paraId="6801C327" w14:textId="77777777" w:rsidR="006F7000" w:rsidRDefault="006F7000" w:rsidP="0012190C">
      <w:pPr>
        <w:pStyle w:val="NormalWeb"/>
        <w:spacing w:before="0" w:beforeAutospacing="0" w:after="0" w:afterAutospacing="0"/>
        <w:rPr>
          <w:rFonts w:ascii="Arial" w:hAnsi="Arial" w:cs="Arial"/>
          <w:sz w:val="18"/>
          <w:szCs w:val="18"/>
        </w:rPr>
      </w:pPr>
    </w:p>
    <w:p w14:paraId="26A8A6E8" w14:textId="77777777" w:rsidR="006F7000" w:rsidRDefault="006F7000" w:rsidP="0012190C">
      <w:pPr>
        <w:pStyle w:val="NormalWeb"/>
        <w:spacing w:before="0" w:beforeAutospacing="0" w:after="0" w:afterAutospacing="0"/>
        <w:rPr>
          <w:rFonts w:ascii="Arial" w:hAnsi="Arial" w:cs="Arial"/>
          <w:sz w:val="18"/>
          <w:szCs w:val="18"/>
        </w:rPr>
      </w:pPr>
    </w:p>
    <w:p w14:paraId="2F17CFCC" w14:textId="77777777" w:rsidR="006F7000" w:rsidRDefault="006F7000" w:rsidP="0012190C">
      <w:pPr>
        <w:pStyle w:val="NormalWeb"/>
        <w:spacing w:before="0" w:beforeAutospacing="0" w:after="0" w:afterAutospacing="0"/>
        <w:rPr>
          <w:rFonts w:ascii="Arial" w:hAnsi="Arial" w:cs="Arial"/>
          <w:sz w:val="18"/>
          <w:szCs w:val="18"/>
        </w:rPr>
      </w:pPr>
    </w:p>
    <w:p w14:paraId="3F8BA3D2" w14:textId="77777777" w:rsidR="006F7000" w:rsidRDefault="006F7000" w:rsidP="0012190C">
      <w:pPr>
        <w:pStyle w:val="NormalWeb"/>
        <w:spacing w:before="0" w:beforeAutospacing="0" w:after="0" w:afterAutospacing="0"/>
        <w:rPr>
          <w:rFonts w:ascii="Arial" w:hAnsi="Arial" w:cs="Arial"/>
          <w:sz w:val="18"/>
          <w:szCs w:val="18"/>
        </w:rPr>
      </w:pPr>
    </w:p>
    <w:p w14:paraId="6B18798A" w14:textId="77777777" w:rsidR="006F7000" w:rsidRDefault="006F7000" w:rsidP="0012190C">
      <w:pPr>
        <w:pStyle w:val="NormalWeb"/>
        <w:spacing w:before="0" w:beforeAutospacing="0" w:after="0" w:afterAutospacing="0"/>
        <w:rPr>
          <w:rFonts w:ascii="Arial" w:hAnsi="Arial" w:cs="Arial"/>
          <w:sz w:val="18"/>
          <w:szCs w:val="18"/>
        </w:rPr>
      </w:pPr>
    </w:p>
    <w:p w14:paraId="24FBA390" w14:textId="77777777" w:rsidR="006F7000" w:rsidRDefault="006F7000" w:rsidP="0012190C">
      <w:pPr>
        <w:pStyle w:val="NormalWeb"/>
        <w:spacing w:before="0" w:beforeAutospacing="0" w:after="0" w:afterAutospacing="0"/>
        <w:rPr>
          <w:rFonts w:ascii="Arial" w:hAnsi="Arial" w:cs="Arial"/>
          <w:sz w:val="18"/>
          <w:szCs w:val="18"/>
        </w:rPr>
      </w:pPr>
    </w:p>
    <w:p w14:paraId="64BE8BAD" w14:textId="77777777" w:rsidR="006F7000" w:rsidRDefault="006F7000" w:rsidP="0012190C">
      <w:pPr>
        <w:pStyle w:val="NormalWeb"/>
        <w:spacing w:before="0" w:beforeAutospacing="0" w:after="0" w:afterAutospacing="0"/>
        <w:rPr>
          <w:rFonts w:ascii="Arial" w:hAnsi="Arial" w:cs="Arial"/>
          <w:sz w:val="18"/>
          <w:szCs w:val="18"/>
        </w:rPr>
      </w:pPr>
    </w:p>
    <w:p w14:paraId="7D0146CF" w14:textId="77777777" w:rsidR="006F7000" w:rsidRDefault="006F7000" w:rsidP="0012190C">
      <w:pPr>
        <w:pStyle w:val="NormalWeb"/>
        <w:spacing w:before="0" w:beforeAutospacing="0" w:after="0" w:afterAutospacing="0"/>
        <w:rPr>
          <w:rFonts w:ascii="Arial" w:hAnsi="Arial" w:cs="Arial"/>
          <w:sz w:val="18"/>
          <w:szCs w:val="18"/>
        </w:rPr>
      </w:pPr>
    </w:p>
    <w:p w14:paraId="350660AC" w14:textId="77777777" w:rsidR="006F7000" w:rsidRDefault="006F7000" w:rsidP="0012190C">
      <w:pPr>
        <w:pStyle w:val="NormalWeb"/>
        <w:spacing w:before="0" w:beforeAutospacing="0" w:after="0" w:afterAutospacing="0"/>
        <w:rPr>
          <w:rFonts w:ascii="Arial" w:hAnsi="Arial" w:cs="Arial"/>
          <w:sz w:val="18"/>
          <w:szCs w:val="18"/>
        </w:rPr>
      </w:pPr>
    </w:p>
    <w:p w14:paraId="50B7687F" w14:textId="77777777" w:rsidR="006F7000" w:rsidRDefault="006F7000" w:rsidP="0012190C">
      <w:pPr>
        <w:pStyle w:val="NormalWeb"/>
        <w:spacing w:before="0" w:beforeAutospacing="0" w:after="0" w:afterAutospacing="0"/>
        <w:rPr>
          <w:rFonts w:ascii="Arial" w:hAnsi="Arial" w:cs="Arial"/>
          <w:sz w:val="18"/>
          <w:szCs w:val="18"/>
        </w:rPr>
      </w:pPr>
    </w:p>
    <w:p w14:paraId="2730AAF4" w14:textId="77777777" w:rsidR="0012190C" w:rsidRDefault="0012190C" w:rsidP="0012190C">
      <w:pPr>
        <w:pStyle w:val="NormalWeb"/>
        <w:spacing w:before="0" w:beforeAutospacing="0" w:after="0" w:afterAutospacing="0"/>
      </w:pPr>
      <w:r>
        <w:rPr>
          <w:rFonts w:ascii="Arial" w:hAnsi="Arial" w:cs="Arial"/>
          <w:sz w:val="18"/>
          <w:szCs w:val="18"/>
        </w:rPr>
        <w:t xml:space="preserve">              </w:t>
      </w:r>
    </w:p>
    <w:p w14:paraId="111B0BD0" w14:textId="77777777" w:rsidR="0012190C" w:rsidRDefault="0012190C" w:rsidP="0012190C">
      <w:pPr>
        <w:pStyle w:val="NormalWeb"/>
        <w:spacing w:before="0" w:beforeAutospacing="0" w:after="120" w:afterAutospacing="0"/>
        <w:rPr>
          <w:rFonts w:ascii="Arial" w:hAnsi="Arial" w:cs="Arial"/>
        </w:rPr>
      </w:pPr>
      <w:r>
        <w:rPr>
          <w:rFonts w:ascii="Arial" w:hAnsi="Arial" w:cs="Arial"/>
        </w:rPr>
        <w:t xml:space="preserve">       </w:t>
      </w:r>
    </w:p>
    <w:p w14:paraId="55A0F4BE" w14:textId="77777777" w:rsidR="006F7000" w:rsidRDefault="006F7000" w:rsidP="006F7000">
      <w:pPr>
        <w:pStyle w:val="NormalWeb"/>
        <w:spacing w:before="0" w:beforeAutospacing="0" w:after="0" w:afterAutospacing="0"/>
      </w:pPr>
      <w:r>
        <w:rPr>
          <w:rFonts w:ascii="Arial" w:hAnsi="Arial" w:cs="Arial"/>
          <w:sz w:val="18"/>
          <w:szCs w:val="18"/>
        </w:rPr>
        <w:t xml:space="preserve">  _______________________________________________________      ____________________</w:t>
      </w:r>
    </w:p>
    <w:tbl>
      <w:tblPr>
        <w:tblpPr w:leftFromText="180" w:rightFromText="180" w:vertAnchor="text" w:horzAnchor="margin" w:tblpY="6"/>
        <w:tblW w:w="0" w:type="auto"/>
        <w:tblLook w:val="04A0" w:firstRow="1" w:lastRow="0" w:firstColumn="1" w:lastColumn="0" w:noHBand="0" w:noVBand="1"/>
      </w:tblPr>
      <w:tblGrid>
        <w:gridCol w:w="5812"/>
        <w:gridCol w:w="3204"/>
      </w:tblGrid>
      <w:tr w:rsidR="006F7000" w14:paraId="115A4F3D" w14:textId="77777777" w:rsidTr="006F7000">
        <w:trPr>
          <w:trHeight w:hRule="exact" w:val="267"/>
        </w:trPr>
        <w:tc>
          <w:tcPr>
            <w:tcW w:w="5812" w:type="dxa"/>
          </w:tcPr>
          <w:p w14:paraId="1AD9F01F" w14:textId="77777777" w:rsidR="006F7000" w:rsidRDefault="006F7000" w:rsidP="00A22581">
            <w:pPr>
              <w:pStyle w:val="NormalWeb"/>
              <w:spacing w:before="0" w:beforeAutospacing="0" w:after="120" w:afterAutospacing="0"/>
              <w:rPr>
                <w:rFonts w:ascii="Arial" w:hAnsi="Arial" w:cs="Arial"/>
              </w:rPr>
            </w:pPr>
            <w:r w:rsidRPr="00EE432B">
              <w:rPr>
                <w:rFonts w:ascii="Arial" w:hAnsi="Arial" w:cs="Arial"/>
                <w:i/>
                <w:sz w:val="18"/>
                <w:szCs w:val="18"/>
              </w:rPr>
              <w:t xml:space="preserve">This document has been </w:t>
            </w:r>
            <w:r>
              <w:rPr>
                <w:rFonts w:ascii="Arial" w:hAnsi="Arial" w:cs="Arial"/>
                <w:i/>
                <w:sz w:val="18"/>
                <w:szCs w:val="18"/>
              </w:rPr>
              <w:t>approved</w:t>
            </w:r>
            <w:r w:rsidRPr="00EE432B">
              <w:rPr>
                <w:rFonts w:ascii="Arial" w:hAnsi="Arial" w:cs="Arial"/>
                <w:i/>
                <w:sz w:val="18"/>
                <w:szCs w:val="18"/>
              </w:rPr>
              <w:t xml:space="preserve"> by</w:t>
            </w:r>
            <w:r>
              <w:rPr>
                <w:rFonts w:ascii="Arial" w:hAnsi="Arial" w:cs="Arial"/>
                <w:i/>
                <w:sz w:val="18"/>
                <w:szCs w:val="18"/>
              </w:rPr>
              <w:t>:</w:t>
            </w:r>
          </w:p>
        </w:tc>
        <w:tc>
          <w:tcPr>
            <w:tcW w:w="3204" w:type="dxa"/>
          </w:tcPr>
          <w:p w14:paraId="35DD9999" w14:textId="77777777" w:rsidR="006F7000" w:rsidRDefault="006F7000" w:rsidP="00A22581">
            <w:pPr>
              <w:pStyle w:val="NormalWeb"/>
              <w:spacing w:before="0" w:beforeAutospacing="0" w:after="120" w:afterAutospacing="0"/>
              <w:rPr>
                <w:rFonts w:ascii="Arial" w:hAnsi="Arial" w:cs="Arial"/>
              </w:rPr>
            </w:pPr>
          </w:p>
        </w:tc>
      </w:tr>
      <w:tr w:rsidR="006F7000" w14:paraId="3DB24606" w14:textId="77777777" w:rsidTr="006F7000">
        <w:trPr>
          <w:trHeight w:hRule="exact" w:val="285"/>
        </w:trPr>
        <w:tc>
          <w:tcPr>
            <w:tcW w:w="5812" w:type="dxa"/>
          </w:tcPr>
          <w:p w14:paraId="509E83AB" w14:textId="77777777" w:rsidR="006F7000" w:rsidRPr="006F7000" w:rsidRDefault="006F7000" w:rsidP="006F7000">
            <w:pPr>
              <w:pStyle w:val="NormalWeb"/>
              <w:spacing w:before="0" w:beforeAutospacing="0" w:after="120" w:afterAutospacing="0"/>
              <w:rPr>
                <w:rFonts w:ascii="Arial" w:hAnsi="Arial" w:cs="Arial"/>
                <w:color w:val="FF0000"/>
                <w:sz w:val="18"/>
              </w:rPr>
            </w:pPr>
            <w:r w:rsidRPr="006F7000">
              <w:rPr>
                <w:rFonts w:ascii="Arial" w:hAnsi="Arial" w:cs="Arial"/>
                <w:color w:val="FF0000"/>
                <w:sz w:val="18"/>
              </w:rPr>
              <w:t>[Enter name and study role]</w:t>
            </w:r>
          </w:p>
        </w:tc>
        <w:tc>
          <w:tcPr>
            <w:tcW w:w="3204" w:type="dxa"/>
          </w:tcPr>
          <w:p w14:paraId="6C2E0CE9" w14:textId="77777777" w:rsidR="006F7000" w:rsidRDefault="006F7000" w:rsidP="006F7000">
            <w:pPr>
              <w:pStyle w:val="NormalWeb"/>
              <w:spacing w:before="0" w:beforeAutospacing="0" w:after="120" w:afterAutospacing="0"/>
              <w:rPr>
                <w:rFonts w:ascii="Arial" w:hAnsi="Arial" w:cs="Arial"/>
              </w:rPr>
            </w:pPr>
            <w:r w:rsidRPr="00211290">
              <w:rPr>
                <w:rFonts w:ascii="Arial" w:hAnsi="Arial" w:cs="Arial"/>
                <w:sz w:val="18"/>
                <w:szCs w:val="18"/>
              </w:rPr>
              <w:t>Date (dd-mmm-yyyy)</w:t>
            </w:r>
          </w:p>
        </w:tc>
      </w:tr>
    </w:tbl>
    <w:p w14:paraId="7B3525EC" w14:textId="77777777" w:rsidR="006F7000" w:rsidRDefault="006F7000" w:rsidP="006F7000">
      <w:pPr>
        <w:pStyle w:val="NormalWeb"/>
        <w:spacing w:before="0" w:beforeAutospacing="0" w:after="0" w:afterAutospacing="0"/>
        <w:rPr>
          <w:rFonts w:ascii="Arial" w:hAnsi="Arial" w:cs="Arial"/>
          <w:sz w:val="18"/>
          <w:szCs w:val="18"/>
        </w:rPr>
      </w:pPr>
      <w:r>
        <w:rPr>
          <w:rFonts w:ascii="Arial" w:hAnsi="Arial" w:cs="Arial"/>
          <w:sz w:val="18"/>
          <w:szCs w:val="18"/>
        </w:rPr>
        <w:t xml:space="preserve">           </w:t>
      </w:r>
    </w:p>
    <w:p w14:paraId="40FCD575" w14:textId="77777777" w:rsidR="0012190C" w:rsidRDefault="0012190C" w:rsidP="0012190C">
      <w:pPr>
        <w:pStyle w:val="NormalWeb"/>
        <w:spacing w:before="0" w:beforeAutospacing="0" w:after="120" w:afterAutospacing="0"/>
        <w:rPr>
          <w:rFonts w:ascii="Arial" w:hAnsi="Arial" w:cs="Arial"/>
        </w:rPr>
      </w:pPr>
    </w:p>
    <w:p w14:paraId="3E95B3C2" w14:textId="77777777" w:rsidR="0012190C" w:rsidRDefault="0012190C" w:rsidP="0012190C">
      <w:pPr>
        <w:pStyle w:val="NormalWeb"/>
        <w:spacing w:before="0" w:beforeAutospacing="0" w:after="120" w:afterAutospacing="0"/>
        <w:rPr>
          <w:rFonts w:ascii="Arial" w:hAnsi="Arial" w:cs="Arial"/>
        </w:rPr>
      </w:pPr>
      <w:r>
        <w:rPr>
          <w:rFonts w:ascii="Arial" w:hAnsi="Arial" w:cs="Arial"/>
        </w:rPr>
        <w:t xml:space="preserve">        </w:t>
      </w:r>
    </w:p>
    <w:p w14:paraId="101DF38B" w14:textId="77777777" w:rsidR="0012190C" w:rsidRDefault="0012190C" w:rsidP="0012190C">
      <w:pPr>
        <w:pStyle w:val="NormalWeb"/>
        <w:spacing w:before="0" w:beforeAutospacing="0" w:after="120" w:afterAutospacing="0"/>
        <w:rPr>
          <w:rFonts w:ascii="Arial" w:hAnsi="Arial" w:cs="Arial"/>
        </w:rPr>
      </w:pPr>
    </w:p>
    <w:p w14:paraId="6814DBB5" w14:textId="77777777" w:rsidR="0012190C" w:rsidRDefault="0012190C" w:rsidP="0012190C">
      <w:pPr>
        <w:pStyle w:val="NormalWeb"/>
        <w:spacing w:before="0" w:beforeAutospacing="0" w:after="120" w:afterAutospacing="0"/>
        <w:rPr>
          <w:rFonts w:ascii="Arial" w:hAnsi="Arial" w:cs="Arial"/>
        </w:rPr>
      </w:pPr>
      <w:r>
        <w:rPr>
          <w:rFonts w:ascii="Arial" w:hAnsi="Arial" w:cs="Arial"/>
        </w:rPr>
        <w:t xml:space="preserve">      </w:t>
      </w:r>
    </w:p>
    <w:p w14:paraId="44126F7C" w14:textId="69905DFC" w:rsidR="00A22581" w:rsidRPr="006A288F" w:rsidRDefault="00A22581" w:rsidP="006A288F">
      <w:pPr>
        <w:pStyle w:val="NormalWeb"/>
        <w:spacing w:before="0" w:beforeAutospacing="0" w:after="0" w:afterAutospacing="0"/>
        <w:jc w:val="center"/>
        <w:rPr>
          <w:color w:val="FF0000"/>
          <w:sz w:val="18"/>
          <w:szCs w:val="18"/>
        </w:rPr>
      </w:pPr>
      <w:bookmarkStart w:id="0" w:name="OLE_LINK1"/>
      <w:bookmarkStart w:id="1" w:name="OLE_LINK2"/>
      <w:r w:rsidRPr="00A22581">
        <w:rPr>
          <w:rFonts w:ascii="Arial" w:hAnsi="Arial" w:cs="Arial"/>
          <w:b/>
        </w:rPr>
        <w:lastRenderedPageBreak/>
        <w:t>CHANGE HISTORY</w:t>
      </w:r>
    </w:p>
    <w:bookmarkEnd w:id="0"/>
    <w:bookmarkEnd w:id="1"/>
    <w:p w14:paraId="124BD2D3" w14:textId="77777777" w:rsidR="00A22581" w:rsidRPr="009E2461" w:rsidRDefault="00A22581" w:rsidP="00A22581">
      <w:pPr>
        <w:autoSpaceDE w:val="0"/>
        <w:autoSpaceDN w:val="0"/>
        <w:adjustRightInd w:val="0"/>
        <w:spacing w:after="0" w:line="240" w:lineRule="auto"/>
        <w:rPr>
          <w:rFonts w:cs="Arial"/>
          <w:lang w:val="en-US"/>
        </w:rPr>
      </w:pPr>
    </w:p>
    <w:p w14:paraId="01E395EA" w14:textId="77777777" w:rsidR="00A22581" w:rsidRPr="0073306D" w:rsidRDefault="00A22581" w:rsidP="00A22581">
      <w:pPr>
        <w:autoSpaceDE w:val="0"/>
        <w:autoSpaceDN w:val="0"/>
        <w:adjustRightInd w:val="0"/>
        <w:spacing w:after="0" w:line="240" w:lineRule="auto"/>
        <w:rPr>
          <w:rFonts w:ascii="Arial" w:hAnsi="Arial" w:cs="Arial"/>
          <w:b/>
          <w:bCs/>
          <w:sz w:val="20"/>
          <w:szCs w:val="20"/>
          <w:lang w:val="en-US"/>
        </w:rPr>
      </w:pPr>
      <w:r w:rsidRPr="0073306D">
        <w:rPr>
          <w:rFonts w:ascii="Arial" w:hAnsi="Arial" w:cs="Arial"/>
          <w:b/>
          <w:bCs/>
          <w:sz w:val="20"/>
          <w:szCs w:val="20"/>
          <w:lang w:val="en-US"/>
        </w:rPr>
        <w:t>SUMMARY OF REASONS FOR CHANGES TO THE PREVIOUS VERSION</w:t>
      </w:r>
      <w:r>
        <w:rPr>
          <w:rFonts w:ascii="Arial" w:hAnsi="Arial" w:cs="Arial"/>
          <w:b/>
          <w:bCs/>
          <w:sz w:val="20"/>
          <w:szCs w:val="20"/>
          <w:lang w:val="en-US"/>
        </w:rPr>
        <w:t>:</w:t>
      </w:r>
    </w:p>
    <w:p w14:paraId="12FADA66" w14:textId="77777777" w:rsidR="00A22581" w:rsidRDefault="00A22581" w:rsidP="00A22581">
      <w:pPr>
        <w:autoSpaceDE w:val="0"/>
        <w:autoSpaceDN w:val="0"/>
        <w:adjustRightInd w:val="0"/>
        <w:spacing w:after="0" w:line="240" w:lineRule="auto"/>
        <w:rPr>
          <w:rFonts w:cs="Arial"/>
          <w:b/>
          <w:bCs/>
          <w:lang w:val="en-US"/>
        </w:rPr>
      </w:pPr>
    </w:p>
    <w:p w14:paraId="3C992ADD" w14:textId="77777777" w:rsidR="00A22581" w:rsidRPr="009E2461" w:rsidRDefault="00A22581" w:rsidP="00A22581">
      <w:pPr>
        <w:autoSpaceDE w:val="0"/>
        <w:autoSpaceDN w:val="0"/>
        <w:adjustRightInd w:val="0"/>
        <w:spacing w:after="0" w:line="240" w:lineRule="auto"/>
        <w:jc w:val="center"/>
        <w:rPr>
          <w:rFonts w:cs="Arial"/>
          <w:b/>
          <w:bCs/>
          <w:lang w:val="en-US"/>
        </w:rPr>
      </w:pPr>
    </w:p>
    <w:tbl>
      <w:tblPr>
        <w:tblW w:w="0" w:type="auto"/>
        <w:tblCellMar>
          <w:left w:w="0" w:type="dxa"/>
          <w:right w:w="0" w:type="dxa"/>
        </w:tblCellMar>
        <w:tblLook w:val="00A0" w:firstRow="1" w:lastRow="0" w:firstColumn="1" w:lastColumn="0" w:noHBand="0" w:noVBand="0"/>
      </w:tblPr>
      <w:tblGrid>
        <w:gridCol w:w="1591"/>
        <w:gridCol w:w="1658"/>
        <w:gridCol w:w="1421"/>
        <w:gridCol w:w="4340"/>
      </w:tblGrid>
      <w:tr w:rsidR="00A22581" w:rsidRPr="00003053" w14:paraId="351760C7" w14:textId="77777777" w:rsidTr="00A22581">
        <w:tc>
          <w:tcPr>
            <w:tcW w:w="162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bottom"/>
          </w:tcPr>
          <w:p w14:paraId="5B0E266B" w14:textId="77777777" w:rsidR="00A22581" w:rsidRPr="00EE432B" w:rsidRDefault="00A22581" w:rsidP="00A22581">
            <w:pPr>
              <w:spacing w:after="120" w:line="240" w:lineRule="auto"/>
              <w:rPr>
                <w:rFonts w:ascii="Arial" w:hAnsi="Arial" w:cs="Arial"/>
                <w:sz w:val="20"/>
                <w:szCs w:val="20"/>
                <w:lang w:eastAsia="en-GB"/>
              </w:rPr>
            </w:pPr>
            <w:r w:rsidRPr="00EE432B">
              <w:rPr>
                <w:rFonts w:ascii="Arial" w:hAnsi="Arial" w:cs="Arial"/>
                <w:bCs/>
                <w:sz w:val="20"/>
                <w:szCs w:val="20"/>
                <w:lang w:eastAsia="en-GB"/>
              </w:rPr>
              <w:t>Version Number</w:t>
            </w:r>
          </w:p>
        </w:tc>
        <w:tc>
          <w:tcPr>
            <w:tcW w:w="169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bottom"/>
          </w:tcPr>
          <w:p w14:paraId="48E4B14F" w14:textId="77777777" w:rsidR="00A22581" w:rsidRPr="00EE432B" w:rsidRDefault="00A22581" w:rsidP="00A22581">
            <w:pPr>
              <w:spacing w:after="120" w:line="240" w:lineRule="auto"/>
              <w:rPr>
                <w:rFonts w:ascii="Arial" w:hAnsi="Arial" w:cs="Arial"/>
                <w:sz w:val="20"/>
                <w:szCs w:val="20"/>
                <w:lang w:eastAsia="en-GB"/>
              </w:rPr>
            </w:pPr>
            <w:r w:rsidRPr="00EE432B">
              <w:rPr>
                <w:rFonts w:ascii="Arial" w:hAnsi="Arial" w:cs="Arial"/>
                <w:bCs/>
                <w:sz w:val="20"/>
                <w:szCs w:val="20"/>
                <w:lang w:eastAsia="en-GB"/>
              </w:rPr>
              <w:t>Version Date</w:t>
            </w:r>
          </w:p>
        </w:tc>
        <w:tc>
          <w:tcPr>
            <w:tcW w:w="143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bottom"/>
          </w:tcPr>
          <w:p w14:paraId="087306C2" w14:textId="77777777" w:rsidR="00A22581" w:rsidRPr="00EE432B" w:rsidRDefault="00A22581" w:rsidP="00A22581">
            <w:pPr>
              <w:spacing w:after="120" w:line="240" w:lineRule="auto"/>
              <w:rPr>
                <w:rFonts w:ascii="Arial" w:hAnsi="Arial" w:cs="Arial"/>
                <w:sz w:val="20"/>
                <w:szCs w:val="20"/>
                <w:lang w:eastAsia="en-GB"/>
              </w:rPr>
            </w:pPr>
            <w:r w:rsidRPr="00EE432B">
              <w:rPr>
                <w:rFonts w:ascii="Arial" w:hAnsi="Arial" w:cs="Arial"/>
                <w:bCs/>
                <w:sz w:val="20"/>
                <w:szCs w:val="20"/>
                <w:lang w:eastAsia="en-GB"/>
              </w:rPr>
              <w:t>Affected Section(s)</w:t>
            </w:r>
          </w:p>
        </w:tc>
        <w:tc>
          <w:tcPr>
            <w:tcW w:w="449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bottom"/>
          </w:tcPr>
          <w:p w14:paraId="3FD6F8E6" w14:textId="77777777" w:rsidR="00A22581" w:rsidRPr="00EE432B" w:rsidRDefault="00A22581" w:rsidP="00A22581">
            <w:pPr>
              <w:spacing w:after="120" w:line="240" w:lineRule="auto"/>
              <w:rPr>
                <w:rFonts w:ascii="Arial" w:hAnsi="Arial" w:cs="Arial"/>
                <w:sz w:val="20"/>
                <w:szCs w:val="20"/>
                <w:lang w:eastAsia="en-GB"/>
              </w:rPr>
            </w:pPr>
            <w:r w:rsidRPr="00EE432B">
              <w:rPr>
                <w:rFonts w:ascii="Arial" w:hAnsi="Arial" w:cs="Arial"/>
                <w:bCs/>
                <w:sz w:val="20"/>
                <w:szCs w:val="20"/>
                <w:lang w:eastAsia="en-GB"/>
              </w:rPr>
              <w:t>Summary of Revisions Made:</w:t>
            </w:r>
          </w:p>
        </w:tc>
      </w:tr>
      <w:tr w:rsidR="00A22581" w:rsidRPr="00003053" w14:paraId="7724A544" w14:textId="77777777" w:rsidTr="00A22581">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CE8883C" w14:textId="77777777" w:rsidR="00A22581" w:rsidRPr="00EE432B" w:rsidRDefault="00A22581" w:rsidP="00A22581">
            <w:pPr>
              <w:spacing w:before="120" w:after="120" w:line="240" w:lineRule="auto"/>
              <w:rPr>
                <w:rFonts w:ascii="Times New Roman" w:hAnsi="Times New Roman"/>
                <w:sz w:val="24"/>
                <w:szCs w:val="24"/>
                <w:lang w:eastAsia="en-GB"/>
              </w:rPr>
            </w:pPr>
            <w:r w:rsidRPr="00EE432B">
              <w:rPr>
                <w:b/>
                <w:bCs/>
                <w:sz w:val="18"/>
                <w:szCs w:val="18"/>
                <w:lang w:eastAsia="en-GB"/>
              </w:rPr>
              <w:t> </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FBF4CBF" w14:textId="77777777" w:rsidR="00A22581" w:rsidRPr="00EE432B" w:rsidRDefault="00A22581" w:rsidP="00A22581">
            <w:pPr>
              <w:spacing w:before="120" w:after="120" w:line="240" w:lineRule="auto"/>
              <w:rPr>
                <w:rFonts w:ascii="Times New Roman" w:hAnsi="Times New Roman"/>
                <w:sz w:val="24"/>
                <w:szCs w:val="24"/>
                <w:lang w:eastAsia="en-GB"/>
              </w:rPr>
            </w:pPr>
            <w:r w:rsidRPr="00EE432B">
              <w:rPr>
                <w:b/>
                <w:bCs/>
                <w:sz w:val="18"/>
                <w:szCs w:val="18"/>
                <w:lang w:eastAsia="en-GB"/>
              </w:rPr>
              <w:t> </w:t>
            </w:r>
          </w:p>
        </w:tc>
        <w:tc>
          <w:tcPr>
            <w:tcW w:w="1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8F02B41" w14:textId="77777777" w:rsidR="00A22581" w:rsidRPr="00EE432B" w:rsidRDefault="00A22581" w:rsidP="00A22581">
            <w:pPr>
              <w:spacing w:before="120" w:after="120" w:line="240" w:lineRule="auto"/>
              <w:rPr>
                <w:rFonts w:ascii="Times New Roman" w:hAnsi="Times New Roman"/>
                <w:sz w:val="24"/>
                <w:szCs w:val="24"/>
                <w:lang w:eastAsia="en-GB"/>
              </w:rPr>
            </w:pPr>
            <w:r w:rsidRPr="00EE432B">
              <w:rPr>
                <w:b/>
                <w:bCs/>
                <w:sz w:val="18"/>
                <w:szCs w:val="18"/>
                <w:lang w:eastAsia="en-GB"/>
              </w:rPr>
              <w:t> </w:t>
            </w:r>
          </w:p>
        </w:tc>
        <w:tc>
          <w:tcPr>
            <w:tcW w:w="4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0B83DB8" w14:textId="77777777" w:rsidR="00A22581" w:rsidRPr="00EE432B" w:rsidRDefault="00A22581" w:rsidP="00A22581">
            <w:pPr>
              <w:spacing w:before="120" w:after="120" w:line="240" w:lineRule="auto"/>
              <w:rPr>
                <w:rFonts w:ascii="Times New Roman" w:hAnsi="Times New Roman"/>
                <w:sz w:val="24"/>
                <w:szCs w:val="24"/>
                <w:lang w:eastAsia="en-GB"/>
              </w:rPr>
            </w:pPr>
            <w:r w:rsidRPr="00EE432B">
              <w:rPr>
                <w:b/>
                <w:bCs/>
                <w:sz w:val="18"/>
                <w:szCs w:val="18"/>
                <w:lang w:eastAsia="en-GB"/>
              </w:rPr>
              <w:t> </w:t>
            </w:r>
          </w:p>
        </w:tc>
      </w:tr>
      <w:tr w:rsidR="00A22581" w:rsidRPr="00003053" w14:paraId="0DC808F7" w14:textId="77777777" w:rsidTr="00A22581">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E51158" w14:textId="77777777" w:rsidR="00A22581" w:rsidRPr="00EE432B" w:rsidRDefault="00A22581" w:rsidP="00A22581">
            <w:pPr>
              <w:spacing w:before="120" w:after="120" w:line="240" w:lineRule="auto"/>
              <w:rPr>
                <w:rFonts w:ascii="Times New Roman" w:hAnsi="Times New Roman"/>
                <w:sz w:val="24"/>
                <w:szCs w:val="24"/>
                <w:lang w:eastAsia="en-GB"/>
              </w:rPr>
            </w:pPr>
            <w:r w:rsidRPr="00EE432B">
              <w:rPr>
                <w:b/>
                <w:bCs/>
                <w:sz w:val="18"/>
                <w:szCs w:val="18"/>
                <w:lang w:eastAsia="en-GB"/>
              </w:rPr>
              <w:t> </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5D74FB0" w14:textId="77777777" w:rsidR="00A22581" w:rsidRPr="00EE432B" w:rsidRDefault="00A22581" w:rsidP="00A22581">
            <w:pPr>
              <w:spacing w:before="120" w:after="120" w:line="240" w:lineRule="auto"/>
              <w:rPr>
                <w:rFonts w:ascii="Times New Roman" w:hAnsi="Times New Roman"/>
                <w:sz w:val="24"/>
                <w:szCs w:val="24"/>
                <w:lang w:eastAsia="en-GB"/>
              </w:rPr>
            </w:pPr>
            <w:r w:rsidRPr="00EE432B">
              <w:rPr>
                <w:b/>
                <w:bCs/>
                <w:sz w:val="18"/>
                <w:szCs w:val="18"/>
                <w:lang w:eastAsia="en-GB"/>
              </w:rPr>
              <w:t> </w:t>
            </w:r>
          </w:p>
        </w:tc>
        <w:tc>
          <w:tcPr>
            <w:tcW w:w="1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18C9F0" w14:textId="77777777" w:rsidR="00A22581" w:rsidRPr="00EE432B" w:rsidRDefault="00A22581" w:rsidP="00A22581">
            <w:pPr>
              <w:spacing w:before="120" w:after="120" w:line="240" w:lineRule="auto"/>
              <w:rPr>
                <w:rFonts w:ascii="Times New Roman" w:hAnsi="Times New Roman"/>
                <w:sz w:val="24"/>
                <w:szCs w:val="24"/>
                <w:lang w:eastAsia="en-GB"/>
              </w:rPr>
            </w:pPr>
            <w:r w:rsidRPr="00EE432B">
              <w:rPr>
                <w:b/>
                <w:bCs/>
                <w:sz w:val="18"/>
                <w:szCs w:val="18"/>
                <w:lang w:eastAsia="en-GB"/>
              </w:rPr>
              <w:t> </w:t>
            </w:r>
          </w:p>
        </w:tc>
        <w:tc>
          <w:tcPr>
            <w:tcW w:w="4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207BC1A" w14:textId="77777777" w:rsidR="00A22581" w:rsidRPr="00EE432B" w:rsidRDefault="00A22581" w:rsidP="00A22581">
            <w:pPr>
              <w:spacing w:before="120" w:after="120" w:line="240" w:lineRule="auto"/>
              <w:rPr>
                <w:rFonts w:ascii="Times New Roman" w:hAnsi="Times New Roman"/>
                <w:sz w:val="24"/>
                <w:szCs w:val="24"/>
                <w:lang w:eastAsia="en-GB"/>
              </w:rPr>
            </w:pPr>
            <w:r w:rsidRPr="00EE432B">
              <w:rPr>
                <w:b/>
                <w:bCs/>
                <w:sz w:val="18"/>
                <w:szCs w:val="18"/>
                <w:lang w:eastAsia="en-GB"/>
              </w:rPr>
              <w:t> </w:t>
            </w:r>
          </w:p>
        </w:tc>
      </w:tr>
      <w:tr w:rsidR="00A22581" w:rsidRPr="00003053" w14:paraId="2E6D06A5" w14:textId="77777777" w:rsidTr="00A22581">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E0CB2D6" w14:textId="77777777" w:rsidR="00A22581" w:rsidRPr="00EE432B" w:rsidRDefault="00A22581" w:rsidP="00A22581">
            <w:pPr>
              <w:spacing w:before="120" w:after="120" w:line="240" w:lineRule="auto"/>
              <w:rPr>
                <w:b/>
                <w:bCs/>
                <w:sz w:val="18"/>
                <w:szCs w:val="18"/>
                <w:lang w:eastAsia="en-GB"/>
              </w:rPr>
            </w:pP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835A40B" w14:textId="77777777" w:rsidR="00A22581" w:rsidRPr="00EE432B" w:rsidRDefault="00A22581" w:rsidP="00A22581">
            <w:pPr>
              <w:spacing w:before="120" w:after="120" w:line="240" w:lineRule="auto"/>
              <w:rPr>
                <w:b/>
                <w:bCs/>
                <w:sz w:val="18"/>
                <w:szCs w:val="18"/>
                <w:lang w:eastAsia="en-GB"/>
              </w:rPr>
            </w:pPr>
          </w:p>
        </w:tc>
        <w:tc>
          <w:tcPr>
            <w:tcW w:w="1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CE30DD8" w14:textId="77777777" w:rsidR="00A22581" w:rsidRPr="00EE432B" w:rsidRDefault="00A22581" w:rsidP="00A22581">
            <w:pPr>
              <w:spacing w:before="120" w:after="120" w:line="240" w:lineRule="auto"/>
              <w:rPr>
                <w:b/>
                <w:bCs/>
                <w:sz w:val="18"/>
                <w:szCs w:val="18"/>
                <w:lang w:eastAsia="en-GB"/>
              </w:rPr>
            </w:pPr>
          </w:p>
        </w:tc>
        <w:tc>
          <w:tcPr>
            <w:tcW w:w="4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D96D4C2" w14:textId="77777777" w:rsidR="00A22581" w:rsidRPr="00EE432B" w:rsidRDefault="00A22581" w:rsidP="00A22581">
            <w:pPr>
              <w:spacing w:before="120" w:after="120" w:line="240" w:lineRule="auto"/>
              <w:rPr>
                <w:b/>
                <w:bCs/>
                <w:sz w:val="18"/>
                <w:szCs w:val="18"/>
                <w:lang w:eastAsia="en-GB"/>
              </w:rPr>
            </w:pPr>
          </w:p>
        </w:tc>
      </w:tr>
    </w:tbl>
    <w:p w14:paraId="27A4BE8F" w14:textId="77777777" w:rsidR="00A22581" w:rsidRDefault="00A22581" w:rsidP="00A22581">
      <w:pPr>
        <w:rPr>
          <w:rFonts w:ascii="Arial" w:hAnsi="Arial" w:cs="Arial"/>
        </w:rPr>
      </w:pPr>
    </w:p>
    <w:p w14:paraId="762F4CE3" w14:textId="77777777" w:rsidR="00A22581" w:rsidRDefault="00A22581" w:rsidP="00A22581">
      <w:pPr>
        <w:rPr>
          <w:rFonts w:ascii="Arial" w:hAnsi="Arial" w:cs="Arial"/>
        </w:rPr>
      </w:pPr>
    </w:p>
    <w:p w14:paraId="0FA5919C" w14:textId="77777777" w:rsidR="00A22581" w:rsidRDefault="00A22581" w:rsidP="00A22581">
      <w:pPr>
        <w:rPr>
          <w:rFonts w:ascii="Arial" w:hAnsi="Arial" w:cs="Arial"/>
        </w:rPr>
      </w:pPr>
    </w:p>
    <w:p w14:paraId="5DCFCBF0" w14:textId="77777777" w:rsidR="00A22581" w:rsidRDefault="00A22581" w:rsidP="00A22581">
      <w:pPr>
        <w:rPr>
          <w:rFonts w:ascii="Arial" w:hAnsi="Arial" w:cs="Arial"/>
        </w:rPr>
      </w:pPr>
    </w:p>
    <w:p w14:paraId="07CF8DDB" w14:textId="77777777" w:rsidR="00A22581" w:rsidRDefault="00A22581" w:rsidP="00A22581">
      <w:pPr>
        <w:rPr>
          <w:rFonts w:ascii="Arial" w:hAnsi="Arial" w:cs="Arial"/>
        </w:rPr>
      </w:pPr>
    </w:p>
    <w:p w14:paraId="4081D1F7" w14:textId="77777777" w:rsidR="00A22581" w:rsidRDefault="00A22581" w:rsidP="00A22581">
      <w:pPr>
        <w:rPr>
          <w:rFonts w:ascii="Arial" w:hAnsi="Arial" w:cs="Arial"/>
        </w:rPr>
      </w:pPr>
    </w:p>
    <w:p w14:paraId="4F60CE8A" w14:textId="77777777" w:rsidR="00A22581" w:rsidRDefault="00A22581" w:rsidP="00A22581">
      <w:pPr>
        <w:rPr>
          <w:rFonts w:ascii="Arial" w:hAnsi="Arial" w:cs="Arial"/>
        </w:rPr>
      </w:pPr>
    </w:p>
    <w:p w14:paraId="4FE06DDB" w14:textId="77777777" w:rsidR="00A22581" w:rsidRDefault="00A22581" w:rsidP="00A22581">
      <w:pPr>
        <w:rPr>
          <w:rFonts w:ascii="Arial" w:hAnsi="Arial" w:cs="Arial"/>
        </w:rPr>
      </w:pPr>
    </w:p>
    <w:p w14:paraId="6FE34FB6" w14:textId="77777777" w:rsidR="00A22581" w:rsidRDefault="00A22581" w:rsidP="00A22581">
      <w:pPr>
        <w:rPr>
          <w:rFonts w:ascii="Arial" w:hAnsi="Arial" w:cs="Arial"/>
        </w:rPr>
      </w:pPr>
    </w:p>
    <w:p w14:paraId="7E75DB32" w14:textId="77777777" w:rsidR="00A22581" w:rsidRDefault="00A22581" w:rsidP="00A22581">
      <w:pPr>
        <w:rPr>
          <w:rFonts w:ascii="Arial" w:hAnsi="Arial" w:cs="Arial"/>
        </w:rPr>
      </w:pPr>
    </w:p>
    <w:p w14:paraId="0A670487" w14:textId="77777777" w:rsidR="00A22581" w:rsidRDefault="00A22581" w:rsidP="00A22581">
      <w:pPr>
        <w:rPr>
          <w:rFonts w:ascii="Arial" w:hAnsi="Arial" w:cs="Arial"/>
        </w:rPr>
      </w:pPr>
    </w:p>
    <w:p w14:paraId="2D257028" w14:textId="77777777" w:rsidR="00A22581" w:rsidRDefault="00A22581" w:rsidP="00A22581">
      <w:pPr>
        <w:rPr>
          <w:rFonts w:ascii="Arial" w:hAnsi="Arial" w:cs="Arial"/>
        </w:rPr>
      </w:pPr>
    </w:p>
    <w:p w14:paraId="104C8274" w14:textId="77777777" w:rsidR="00A22581" w:rsidRDefault="00A22581" w:rsidP="00A22581">
      <w:pPr>
        <w:rPr>
          <w:rFonts w:ascii="Arial" w:hAnsi="Arial" w:cs="Arial"/>
        </w:rPr>
      </w:pPr>
    </w:p>
    <w:p w14:paraId="62356066" w14:textId="77777777" w:rsidR="00A22581" w:rsidRDefault="00A22581" w:rsidP="00A22581">
      <w:pPr>
        <w:rPr>
          <w:rFonts w:ascii="Arial" w:hAnsi="Arial" w:cs="Arial"/>
        </w:rPr>
      </w:pPr>
    </w:p>
    <w:p w14:paraId="34C0151A" w14:textId="77777777" w:rsidR="00A22581" w:rsidRDefault="00A22581" w:rsidP="00A22581">
      <w:pPr>
        <w:rPr>
          <w:rFonts w:ascii="Arial" w:hAnsi="Arial" w:cs="Arial"/>
        </w:rPr>
      </w:pPr>
    </w:p>
    <w:p w14:paraId="47F65D70" w14:textId="77777777" w:rsidR="00A22581" w:rsidRDefault="00A22581" w:rsidP="00A22581">
      <w:pPr>
        <w:rPr>
          <w:rFonts w:ascii="Arial" w:hAnsi="Arial" w:cs="Arial"/>
        </w:rPr>
      </w:pPr>
    </w:p>
    <w:p w14:paraId="516B671B" w14:textId="77777777" w:rsidR="00A22581" w:rsidRDefault="00A22581" w:rsidP="00A22581">
      <w:pPr>
        <w:rPr>
          <w:rFonts w:ascii="Arial" w:hAnsi="Arial" w:cs="Arial"/>
        </w:rPr>
      </w:pPr>
    </w:p>
    <w:p w14:paraId="205F5359" w14:textId="77777777" w:rsidR="00A22581" w:rsidRDefault="00A22581" w:rsidP="00A22581">
      <w:pPr>
        <w:rPr>
          <w:rFonts w:ascii="Arial" w:hAnsi="Arial" w:cs="Arial"/>
        </w:rPr>
      </w:pPr>
    </w:p>
    <w:p w14:paraId="040D3D53" w14:textId="77777777" w:rsidR="00A22581" w:rsidRPr="005640B3" w:rsidRDefault="00A22581" w:rsidP="00A22581">
      <w:pPr>
        <w:pStyle w:val="Heading2"/>
      </w:pPr>
    </w:p>
    <w:p w14:paraId="0AF65147" w14:textId="77777777" w:rsidR="00A22581" w:rsidRDefault="00A22581" w:rsidP="00A22581">
      <w:pPr>
        <w:pStyle w:val="Heading2"/>
      </w:pPr>
    </w:p>
    <w:p w14:paraId="00BD56E9" w14:textId="77777777" w:rsidR="00A22581" w:rsidRDefault="00A22581">
      <w:pPr>
        <w:rPr>
          <w:rFonts w:ascii="Arial" w:eastAsia="Times New Roman" w:hAnsi="Arial" w:cs="Times New Roman"/>
          <w:b/>
          <w:sz w:val="20"/>
          <w:szCs w:val="20"/>
        </w:rPr>
      </w:pPr>
      <w:r>
        <w:rPr>
          <w:rFonts w:ascii="Arial" w:hAnsi="Arial"/>
          <w:sz w:val="20"/>
          <w:szCs w:val="20"/>
        </w:rPr>
        <w:br w:type="page"/>
      </w:r>
    </w:p>
    <w:sdt>
      <w:sdtPr>
        <w:rPr>
          <w:rFonts w:ascii="Arial" w:hAnsi="Arial"/>
          <w:color w:val="auto"/>
          <w:sz w:val="20"/>
          <w:szCs w:val="20"/>
          <w:lang w:val="en-GB"/>
        </w:rPr>
        <w:id w:val="-1930797623"/>
        <w:docPartObj>
          <w:docPartGallery w:val="Table of Contents"/>
          <w:docPartUnique/>
        </w:docPartObj>
      </w:sdtPr>
      <w:sdtEndPr>
        <w:rPr>
          <w:bCs/>
          <w:noProof/>
        </w:rPr>
      </w:sdtEndPr>
      <w:sdtContent>
        <w:p w14:paraId="2698C625" w14:textId="46F00359" w:rsidR="00A22581" w:rsidRPr="00D91CE0" w:rsidRDefault="00A22581" w:rsidP="00A22581">
          <w:pPr>
            <w:pStyle w:val="TOCHeading"/>
            <w:rPr>
              <w:color w:val="auto"/>
            </w:rPr>
          </w:pPr>
          <w:r w:rsidRPr="00D91CE0">
            <w:rPr>
              <w:color w:val="auto"/>
            </w:rPr>
            <w:t>Contents</w:t>
          </w:r>
        </w:p>
        <w:p w14:paraId="3D439B70" w14:textId="77777777" w:rsidR="00675CB5" w:rsidRDefault="00A22581">
          <w:pPr>
            <w:pStyle w:val="TOC1"/>
            <w:tabs>
              <w:tab w:val="left" w:pos="440"/>
              <w:tab w:val="right" w:leader="dot" w:pos="9016"/>
            </w:tabs>
            <w:rPr>
              <w:rFonts w:asciiTheme="minorHAnsi" w:eastAsiaTheme="minorEastAsia" w:hAnsiTheme="minorHAnsi" w:cstheme="minorBidi"/>
              <w:sz w:val="22"/>
              <w:szCs w:val="22"/>
              <w:lang w:eastAsia="en-GB"/>
            </w:rPr>
          </w:pPr>
          <w:r>
            <w:rPr>
              <w:b/>
            </w:rPr>
            <w:fldChar w:fldCharType="begin"/>
          </w:r>
          <w:r>
            <w:rPr>
              <w:b/>
            </w:rPr>
            <w:instrText xml:space="preserve"> TOC \o "1-2" \h \z \u </w:instrText>
          </w:r>
          <w:r>
            <w:rPr>
              <w:b/>
            </w:rPr>
            <w:fldChar w:fldCharType="separate"/>
          </w:r>
          <w:hyperlink w:anchor="_Toc525204153" w:history="1">
            <w:r w:rsidR="00675CB5" w:rsidRPr="00170CE0">
              <w:rPr>
                <w:rStyle w:val="Hyperlink"/>
                <w:rFonts w:cs="Arial"/>
              </w:rPr>
              <w:t>1.</w:t>
            </w:r>
            <w:r w:rsidR="00675CB5">
              <w:rPr>
                <w:rFonts w:asciiTheme="minorHAnsi" w:eastAsiaTheme="minorEastAsia" w:hAnsiTheme="minorHAnsi" w:cstheme="minorBidi"/>
                <w:sz w:val="22"/>
                <w:szCs w:val="22"/>
                <w:lang w:eastAsia="en-GB"/>
              </w:rPr>
              <w:tab/>
            </w:r>
            <w:r w:rsidR="00675CB5" w:rsidRPr="00170CE0">
              <w:rPr>
                <w:rStyle w:val="Hyperlink"/>
                <w:rFonts w:cs="Arial"/>
              </w:rPr>
              <w:t>PURPOSE</w:t>
            </w:r>
            <w:r w:rsidR="00675CB5">
              <w:rPr>
                <w:webHidden/>
              </w:rPr>
              <w:tab/>
            </w:r>
            <w:r w:rsidR="00675CB5">
              <w:rPr>
                <w:webHidden/>
              </w:rPr>
              <w:fldChar w:fldCharType="begin"/>
            </w:r>
            <w:r w:rsidR="00675CB5">
              <w:rPr>
                <w:webHidden/>
              </w:rPr>
              <w:instrText xml:space="preserve"> PAGEREF _Toc525204153 \h </w:instrText>
            </w:r>
            <w:r w:rsidR="00675CB5">
              <w:rPr>
                <w:webHidden/>
              </w:rPr>
            </w:r>
            <w:r w:rsidR="00675CB5">
              <w:rPr>
                <w:webHidden/>
              </w:rPr>
              <w:fldChar w:fldCharType="separate"/>
            </w:r>
            <w:r w:rsidR="00675CB5">
              <w:rPr>
                <w:webHidden/>
              </w:rPr>
              <w:t>6</w:t>
            </w:r>
            <w:r w:rsidR="00675CB5">
              <w:rPr>
                <w:webHidden/>
              </w:rPr>
              <w:fldChar w:fldCharType="end"/>
            </w:r>
          </w:hyperlink>
        </w:p>
        <w:p w14:paraId="65AEEFF3" w14:textId="77777777" w:rsidR="00675CB5" w:rsidRDefault="001D3592">
          <w:pPr>
            <w:pStyle w:val="TOC2"/>
            <w:rPr>
              <w:rFonts w:asciiTheme="minorHAnsi" w:eastAsiaTheme="minorEastAsia" w:hAnsiTheme="minorHAnsi" w:cstheme="minorBidi"/>
              <w:sz w:val="22"/>
              <w:szCs w:val="22"/>
              <w:lang w:eastAsia="en-GB"/>
            </w:rPr>
          </w:pPr>
          <w:hyperlink w:anchor="_Toc525204154" w:history="1">
            <w:r w:rsidR="00675CB5" w:rsidRPr="00170CE0">
              <w:rPr>
                <w:rStyle w:val="Hyperlink"/>
              </w:rPr>
              <w:t>1.1 Data Management Plan Objectives</w:t>
            </w:r>
            <w:r w:rsidR="00675CB5">
              <w:rPr>
                <w:webHidden/>
              </w:rPr>
              <w:tab/>
            </w:r>
            <w:r w:rsidR="00675CB5">
              <w:rPr>
                <w:webHidden/>
              </w:rPr>
              <w:fldChar w:fldCharType="begin"/>
            </w:r>
            <w:r w:rsidR="00675CB5">
              <w:rPr>
                <w:webHidden/>
              </w:rPr>
              <w:instrText xml:space="preserve"> PAGEREF _Toc525204154 \h </w:instrText>
            </w:r>
            <w:r w:rsidR="00675CB5">
              <w:rPr>
                <w:webHidden/>
              </w:rPr>
            </w:r>
            <w:r w:rsidR="00675CB5">
              <w:rPr>
                <w:webHidden/>
              </w:rPr>
              <w:fldChar w:fldCharType="separate"/>
            </w:r>
            <w:r w:rsidR="00675CB5">
              <w:rPr>
                <w:webHidden/>
              </w:rPr>
              <w:t>6</w:t>
            </w:r>
            <w:r w:rsidR="00675CB5">
              <w:rPr>
                <w:webHidden/>
              </w:rPr>
              <w:fldChar w:fldCharType="end"/>
            </w:r>
          </w:hyperlink>
        </w:p>
        <w:p w14:paraId="03383C6F" w14:textId="77777777" w:rsidR="00675CB5" w:rsidRDefault="001D3592">
          <w:pPr>
            <w:pStyle w:val="TOC1"/>
            <w:tabs>
              <w:tab w:val="left" w:pos="440"/>
              <w:tab w:val="right" w:leader="dot" w:pos="9016"/>
            </w:tabs>
            <w:rPr>
              <w:rFonts w:asciiTheme="minorHAnsi" w:eastAsiaTheme="minorEastAsia" w:hAnsiTheme="minorHAnsi" w:cstheme="minorBidi"/>
              <w:sz w:val="22"/>
              <w:szCs w:val="22"/>
              <w:lang w:eastAsia="en-GB"/>
            </w:rPr>
          </w:pPr>
          <w:hyperlink w:anchor="_Toc525204155" w:history="1">
            <w:r w:rsidR="00675CB5" w:rsidRPr="00170CE0">
              <w:rPr>
                <w:rStyle w:val="Hyperlink"/>
                <w:rFonts w:cs="Arial"/>
              </w:rPr>
              <w:t>2.</w:t>
            </w:r>
            <w:r w:rsidR="00675CB5">
              <w:rPr>
                <w:rFonts w:asciiTheme="minorHAnsi" w:eastAsiaTheme="minorEastAsia" w:hAnsiTheme="minorHAnsi" w:cstheme="minorBidi"/>
                <w:sz w:val="22"/>
                <w:szCs w:val="22"/>
                <w:lang w:eastAsia="en-GB"/>
              </w:rPr>
              <w:tab/>
            </w:r>
            <w:r w:rsidR="00675CB5" w:rsidRPr="00170CE0">
              <w:rPr>
                <w:rStyle w:val="Hyperlink"/>
                <w:rFonts w:cs="Arial"/>
              </w:rPr>
              <w:t>STUDY BACKGROUND &amp; DESIGN</w:t>
            </w:r>
            <w:r w:rsidR="00675CB5">
              <w:rPr>
                <w:webHidden/>
              </w:rPr>
              <w:tab/>
            </w:r>
            <w:r w:rsidR="00675CB5">
              <w:rPr>
                <w:webHidden/>
              </w:rPr>
              <w:fldChar w:fldCharType="begin"/>
            </w:r>
            <w:r w:rsidR="00675CB5">
              <w:rPr>
                <w:webHidden/>
              </w:rPr>
              <w:instrText xml:space="preserve"> PAGEREF _Toc525204155 \h </w:instrText>
            </w:r>
            <w:r w:rsidR="00675CB5">
              <w:rPr>
                <w:webHidden/>
              </w:rPr>
            </w:r>
            <w:r w:rsidR="00675CB5">
              <w:rPr>
                <w:webHidden/>
              </w:rPr>
              <w:fldChar w:fldCharType="separate"/>
            </w:r>
            <w:r w:rsidR="00675CB5">
              <w:rPr>
                <w:webHidden/>
              </w:rPr>
              <w:t>6</w:t>
            </w:r>
            <w:r w:rsidR="00675CB5">
              <w:rPr>
                <w:webHidden/>
              </w:rPr>
              <w:fldChar w:fldCharType="end"/>
            </w:r>
          </w:hyperlink>
        </w:p>
        <w:p w14:paraId="1F732B2B" w14:textId="77777777" w:rsidR="00675CB5" w:rsidRDefault="001D3592">
          <w:pPr>
            <w:pStyle w:val="TOC1"/>
            <w:tabs>
              <w:tab w:val="left" w:pos="440"/>
              <w:tab w:val="right" w:leader="dot" w:pos="9016"/>
            </w:tabs>
            <w:rPr>
              <w:rFonts w:asciiTheme="minorHAnsi" w:eastAsiaTheme="minorEastAsia" w:hAnsiTheme="minorHAnsi" w:cstheme="minorBidi"/>
              <w:sz w:val="22"/>
              <w:szCs w:val="22"/>
              <w:lang w:eastAsia="en-GB"/>
            </w:rPr>
          </w:pPr>
          <w:hyperlink w:anchor="_Toc525204156" w:history="1">
            <w:r w:rsidR="00675CB5" w:rsidRPr="00170CE0">
              <w:rPr>
                <w:rStyle w:val="Hyperlink"/>
                <w:rFonts w:cs="Arial"/>
              </w:rPr>
              <w:t>3.</w:t>
            </w:r>
            <w:r w:rsidR="00675CB5">
              <w:rPr>
                <w:rFonts w:asciiTheme="minorHAnsi" w:eastAsiaTheme="minorEastAsia" w:hAnsiTheme="minorHAnsi" w:cstheme="minorBidi"/>
                <w:sz w:val="22"/>
                <w:szCs w:val="22"/>
                <w:lang w:eastAsia="en-GB"/>
              </w:rPr>
              <w:tab/>
            </w:r>
            <w:r w:rsidR="00675CB5" w:rsidRPr="00170CE0">
              <w:rPr>
                <w:rStyle w:val="Hyperlink"/>
                <w:rFonts w:cs="Arial"/>
              </w:rPr>
              <w:t>ROLES &amp; RESPONSIBILITIES</w:t>
            </w:r>
            <w:r w:rsidR="00675CB5">
              <w:rPr>
                <w:webHidden/>
              </w:rPr>
              <w:tab/>
            </w:r>
            <w:r w:rsidR="00675CB5">
              <w:rPr>
                <w:webHidden/>
              </w:rPr>
              <w:fldChar w:fldCharType="begin"/>
            </w:r>
            <w:r w:rsidR="00675CB5">
              <w:rPr>
                <w:webHidden/>
              </w:rPr>
              <w:instrText xml:space="preserve"> PAGEREF _Toc525204156 \h </w:instrText>
            </w:r>
            <w:r w:rsidR="00675CB5">
              <w:rPr>
                <w:webHidden/>
              </w:rPr>
            </w:r>
            <w:r w:rsidR="00675CB5">
              <w:rPr>
                <w:webHidden/>
              </w:rPr>
              <w:fldChar w:fldCharType="separate"/>
            </w:r>
            <w:r w:rsidR="00675CB5">
              <w:rPr>
                <w:webHidden/>
              </w:rPr>
              <w:t>6</w:t>
            </w:r>
            <w:r w:rsidR="00675CB5">
              <w:rPr>
                <w:webHidden/>
              </w:rPr>
              <w:fldChar w:fldCharType="end"/>
            </w:r>
          </w:hyperlink>
        </w:p>
        <w:p w14:paraId="204BD6FC" w14:textId="77777777" w:rsidR="00675CB5" w:rsidRDefault="001D3592">
          <w:pPr>
            <w:pStyle w:val="TOC1"/>
            <w:tabs>
              <w:tab w:val="left" w:pos="440"/>
              <w:tab w:val="right" w:leader="dot" w:pos="9016"/>
            </w:tabs>
            <w:rPr>
              <w:rFonts w:asciiTheme="minorHAnsi" w:eastAsiaTheme="minorEastAsia" w:hAnsiTheme="minorHAnsi" w:cstheme="minorBidi"/>
              <w:sz w:val="22"/>
              <w:szCs w:val="22"/>
              <w:lang w:eastAsia="en-GB"/>
            </w:rPr>
          </w:pPr>
          <w:hyperlink w:anchor="_Toc525204157" w:history="1">
            <w:r w:rsidR="00675CB5" w:rsidRPr="00170CE0">
              <w:rPr>
                <w:rStyle w:val="Hyperlink"/>
                <w:rFonts w:cs="Arial"/>
              </w:rPr>
              <w:t>4.</w:t>
            </w:r>
            <w:r w:rsidR="00675CB5">
              <w:rPr>
                <w:rFonts w:asciiTheme="minorHAnsi" w:eastAsiaTheme="minorEastAsia" w:hAnsiTheme="minorHAnsi" w:cstheme="minorBidi"/>
                <w:sz w:val="22"/>
                <w:szCs w:val="22"/>
                <w:lang w:eastAsia="en-GB"/>
              </w:rPr>
              <w:tab/>
            </w:r>
            <w:r w:rsidR="00675CB5" w:rsidRPr="00170CE0">
              <w:rPr>
                <w:rStyle w:val="Hyperlink"/>
                <w:rFonts w:cs="Arial"/>
              </w:rPr>
              <w:t>VERSION CONTROL</w:t>
            </w:r>
            <w:r w:rsidR="00675CB5">
              <w:rPr>
                <w:webHidden/>
              </w:rPr>
              <w:tab/>
            </w:r>
            <w:r w:rsidR="00675CB5">
              <w:rPr>
                <w:webHidden/>
              </w:rPr>
              <w:fldChar w:fldCharType="begin"/>
            </w:r>
            <w:r w:rsidR="00675CB5">
              <w:rPr>
                <w:webHidden/>
              </w:rPr>
              <w:instrText xml:space="preserve"> PAGEREF _Toc525204157 \h </w:instrText>
            </w:r>
            <w:r w:rsidR="00675CB5">
              <w:rPr>
                <w:webHidden/>
              </w:rPr>
            </w:r>
            <w:r w:rsidR="00675CB5">
              <w:rPr>
                <w:webHidden/>
              </w:rPr>
              <w:fldChar w:fldCharType="separate"/>
            </w:r>
            <w:r w:rsidR="00675CB5">
              <w:rPr>
                <w:webHidden/>
              </w:rPr>
              <w:t>7</w:t>
            </w:r>
            <w:r w:rsidR="00675CB5">
              <w:rPr>
                <w:webHidden/>
              </w:rPr>
              <w:fldChar w:fldCharType="end"/>
            </w:r>
          </w:hyperlink>
        </w:p>
        <w:p w14:paraId="18833B2B" w14:textId="77777777" w:rsidR="00675CB5" w:rsidRDefault="001D3592">
          <w:pPr>
            <w:pStyle w:val="TOC1"/>
            <w:tabs>
              <w:tab w:val="left" w:pos="440"/>
              <w:tab w:val="right" w:leader="dot" w:pos="9016"/>
            </w:tabs>
            <w:rPr>
              <w:rFonts w:asciiTheme="minorHAnsi" w:eastAsiaTheme="minorEastAsia" w:hAnsiTheme="minorHAnsi" w:cstheme="minorBidi"/>
              <w:sz w:val="22"/>
              <w:szCs w:val="22"/>
              <w:lang w:eastAsia="en-GB"/>
            </w:rPr>
          </w:pPr>
          <w:hyperlink w:anchor="_Toc525204158" w:history="1">
            <w:r w:rsidR="00675CB5" w:rsidRPr="00170CE0">
              <w:rPr>
                <w:rStyle w:val="Hyperlink"/>
                <w:rFonts w:cs="Arial"/>
              </w:rPr>
              <w:t>5.</w:t>
            </w:r>
            <w:r w:rsidR="00675CB5">
              <w:rPr>
                <w:rFonts w:asciiTheme="minorHAnsi" w:eastAsiaTheme="minorEastAsia" w:hAnsiTheme="minorHAnsi" w:cstheme="minorBidi"/>
                <w:sz w:val="22"/>
                <w:szCs w:val="22"/>
                <w:lang w:eastAsia="en-GB"/>
              </w:rPr>
              <w:tab/>
            </w:r>
            <w:r w:rsidR="00675CB5" w:rsidRPr="00170CE0">
              <w:rPr>
                <w:rStyle w:val="Hyperlink"/>
                <w:rFonts w:cs="Arial"/>
              </w:rPr>
              <w:t>STUDY PERSONNEL</w:t>
            </w:r>
            <w:r w:rsidR="00675CB5">
              <w:rPr>
                <w:webHidden/>
              </w:rPr>
              <w:tab/>
            </w:r>
            <w:r w:rsidR="00675CB5">
              <w:rPr>
                <w:webHidden/>
              </w:rPr>
              <w:fldChar w:fldCharType="begin"/>
            </w:r>
            <w:r w:rsidR="00675CB5">
              <w:rPr>
                <w:webHidden/>
              </w:rPr>
              <w:instrText xml:space="preserve"> PAGEREF _Toc525204158 \h </w:instrText>
            </w:r>
            <w:r w:rsidR="00675CB5">
              <w:rPr>
                <w:webHidden/>
              </w:rPr>
            </w:r>
            <w:r w:rsidR="00675CB5">
              <w:rPr>
                <w:webHidden/>
              </w:rPr>
              <w:fldChar w:fldCharType="separate"/>
            </w:r>
            <w:r w:rsidR="00675CB5">
              <w:rPr>
                <w:webHidden/>
              </w:rPr>
              <w:t>7</w:t>
            </w:r>
            <w:r w:rsidR="00675CB5">
              <w:rPr>
                <w:webHidden/>
              </w:rPr>
              <w:fldChar w:fldCharType="end"/>
            </w:r>
          </w:hyperlink>
        </w:p>
        <w:p w14:paraId="7D81AE3E" w14:textId="77777777" w:rsidR="00675CB5" w:rsidRDefault="001D3592">
          <w:pPr>
            <w:pStyle w:val="TOC2"/>
            <w:rPr>
              <w:rFonts w:asciiTheme="minorHAnsi" w:eastAsiaTheme="minorEastAsia" w:hAnsiTheme="minorHAnsi" w:cstheme="minorBidi"/>
              <w:sz w:val="22"/>
              <w:szCs w:val="22"/>
              <w:lang w:eastAsia="en-GB"/>
            </w:rPr>
          </w:pPr>
          <w:hyperlink w:anchor="_Toc525204159" w:history="1">
            <w:r w:rsidR="00675CB5" w:rsidRPr="00170CE0">
              <w:rPr>
                <w:rStyle w:val="Hyperlink"/>
              </w:rPr>
              <w:t>5.1 Key Personnel</w:t>
            </w:r>
            <w:r w:rsidR="00675CB5">
              <w:rPr>
                <w:webHidden/>
              </w:rPr>
              <w:tab/>
            </w:r>
            <w:r w:rsidR="00675CB5">
              <w:rPr>
                <w:webHidden/>
              </w:rPr>
              <w:fldChar w:fldCharType="begin"/>
            </w:r>
            <w:r w:rsidR="00675CB5">
              <w:rPr>
                <w:webHidden/>
              </w:rPr>
              <w:instrText xml:space="preserve"> PAGEREF _Toc525204159 \h </w:instrText>
            </w:r>
            <w:r w:rsidR="00675CB5">
              <w:rPr>
                <w:webHidden/>
              </w:rPr>
            </w:r>
            <w:r w:rsidR="00675CB5">
              <w:rPr>
                <w:webHidden/>
              </w:rPr>
              <w:fldChar w:fldCharType="separate"/>
            </w:r>
            <w:r w:rsidR="00675CB5">
              <w:rPr>
                <w:webHidden/>
              </w:rPr>
              <w:t>7</w:t>
            </w:r>
            <w:r w:rsidR="00675CB5">
              <w:rPr>
                <w:webHidden/>
              </w:rPr>
              <w:fldChar w:fldCharType="end"/>
            </w:r>
          </w:hyperlink>
        </w:p>
        <w:p w14:paraId="7306879E" w14:textId="77777777" w:rsidR="00675CB5" w:rsidRDefault="001D3592">
          <w:pPr>
            <w:pStyle w:val="TOC1"/>
            <w:tabs>
              <w:tab w:val="left" w:pos="440"/>
              <w:tab w:val="right" w:leader="dot" w:pos="9016"/>
            </w:tabs>
            <w:rPr>
              <w:rFonts w:asciiTheme="minorHAnsi" w:eastAsiaTheme="minorEastAsia" w:hAnsiTheme="minorHAnsi" w:cstheme="minorBidi"/>
              <w:sz w:val="22"/>
              <w:szCs w:val="22"/>
              <w:lang w:eastAsia="en-GB"/>
            </w:rPr>
          </w:pPr>
          <w:hyperlink w:anchor="_Toc525204160" w:history="1">
            <w:r w:rsidR="00675CB5" w:rsidRPr="00170CE0">
              <w:rPr>
                <w:rStyle w:val="Hyperlink"/>
                <w:rFonts w:cs="Arial"/>
              </w:rPr>
              <w:t>6.</w:t>
            </w:r>
            <w:r w:rsidR="00675CB5">
              <w:rPr>
                <w:rFonts w:asciiTheme="minorHAnsi" w:eastAsiaTheme="minorEastAsia" w:hAnsiTheme="minorHAnsi" w:cstheme="minorBidi"/>
                <w:sz w:val="22"/>
                <w:szCs w:val="22"/>
                <w:lang w:eastAsia="en-GB"/>
              </w:rPr>
              <w:tab/>
            </w:r>
            <w:r w:rsidR="00675CB5" w:rsidRPr="00170CE0">
              <w:rPr>
                <w:rStyle w:val="Hyperlink"/>
                <w:rFonts w:cs="Arial"/>
              </w:rPr>
              <w:t>CRF DESIGN</w:t>
            </w:r>
            <w:r w:rsidR="00675CB5">
              <w:rPr>
                <w:webHidden/>
              </w:rPr>
              <w:tab/>
            </w:r>
            <w:r w:rsidR="00675CB5">
              <w:rPr>
                <w:webHidden/>
              </w:rPr>
              <w:fldChar w:fldCharType="begin"/>
            </w:r>
            <w:r w:rsidR="00675CB5">
              <w:rPr>
                <w:webHidden/>
              </w:rPr>
              <w:instrText xml:space="preserve"> PAGEREF _Toc525204160 \h </w:instrText>
            </w:r>
            <w:r w:rsidR="00675CB5">
              <w:rPr>
                <w:webHidden/>
              </w:rPr>
            </w:r>
            <w:r w:rsidR="00675CB5">
              <w:rPr>
                <w:webHidden/>
              </w:rPr>
              <w:fldChar w:fldCharType="separate"/>
            </w:r>
            <w:r w:rsidR="00675CB5">
              <w:rPr>
                <w:webHidden/>
              </w:rPr>
              <w:t>8</w:t>
            </w:r>
            <w:r w:rsidR="00675CB5">
              <w:rPr>
                <w:webHidden/>
              </w:rPr>
              <w:fldChar w:fldCharType="end"/>
            </w:r>
          </w:hyperlink>
        </w:p>
        <w:p w14:paraId="5C8DA56B" w14:textId="77777777" w:rsidR="00675CB5" w:rsidRDefault="001D3592">
          <w:pPr>
            <w:pStyle w:val="TOC2"/>
            <w:rPr>
              <w:rFonts w:asciiTheme="minorHAnsi" w:eastAsiaTheme="minorEastAsia" w:hAnsiTheme="minorHAnsi" w:cstheme="minorBidi"/>
              <w:sz w:val="22"/>
              <w:szCs w:val="22"/>
              <w:lang w:eastAsia="en-GB"/>
            </w:rPr>
          </w:pPr>
          <w:hyperlink w:anchor="_Toc525204161" w:history="1">
            <w:r w:rsidR="00675CB5" w:rsidRPr="00170CE0">
              <w:rPr>
                <w:rStyle w:val="Hyperlink"/>
              </w:rPr>
              <w:t>6.1 Database</w:t>
            </w:r>
            <w:r w:rsidR="00675CB5">
              <w:rPr>
                <w:webHidden/>
              </w:rPr>
              <w:tab/>
            </w:r>
            <w:r w:rsidR="00675CB5">
              <w:rPr>
                <w:webHidden/>
              </w:rPr>
              <w:fldChar w:fldCharType="begin"/>
            </w:r>
            <w:r w:rsidR="00675CB5">
              <w:rPr>
                <w:webHidden/>
              </w:rPr>
              <w:instrText xml:space="preserve"> PAGEREF _Toc525204161 \h </w:instrText>
            </w:r>
            <w:r w:rsidR="00675CB5">
              <w:rPr>
                <w:webHidden/>
              </w:rPr>
            </w:r>
            <w:r w:rsidR="00675CB5">
              <w:rPr>
                <w:webHidden/>
              </w:rPr>
              <w:fldChar w:fldCharType="separate"/>
            </w:r>
            <w:r w:rsidR="00675CB5">
              <w:rPr>
                <w:webHidden/>
              </w:rPr>
              <w:t>8</w:t>
            </w:r>
            <w:r w:rsidR="00675CB5">
              <w:rPr>
                <w:webHidden/>
              </w:rPr>
              <w:fldChar w:fldCharType="end"/>
            </w:r>
          </w:hyperlink>
        </w:p>
        <w:p w14:paraId="410FDECD" w14:textId="77777777" w:rsidR="00675CB5" w:rsidRDefault="001D3592">
          <w:pPr>
            <w:pStyle w:val="TOC2"/>
            <w:rPr>
              <w:rFonts w:asciiTheme="minorHAnsi" w:eastAsiaTheme="minorEastAsia" w:hAnsiTheme="minorHAnsi" w:cstheme="minorBidi"/>
              <w:sz w:val="22"/>
              <w:szCs w:val="22"/>
              <w:lang w:eastAsia="en-GB"/>
            </w:rPr>
          </w:pPr>
          <w:hyperlink w:anchor="_Toc525204162" w:history="1">
            <w:r w:rsidR="00675CB5" w:rsidRPr="00170CE0">
              <w:rPr>
                <w:rStyle w:val="Hyperlink"/>
              </w:rPr>
              <w:t>6.2 EDC Database and Ancillary Software</w:t>
            </w:r>
            <w:r w:rsidR="00675CB5">
              <w:rPr>
                <w:webHidden/>
              </w:rPr>
              <w:tab/>
            </w:r>
            <w:r w:rsidR="00675CB5">
              <w:rPr>
                <w:webHidden/>
              </w:rPr>
              <w:fldChar w:fldCharType="begin"/>
            </w:r>
            <w:r w:rsidR="00675CB5">
              <w:rPr>
                <w:webHidden/>
              </w:rPr>
              <w:instrText xml:space="preserve"> PAGEREF _Toc525204162 \h </w:instrText>
            </w:r>
            <w:r w:rsidR="00675CB5">
              <w:rPr>
                <w:webHidden/>
              </w:rPr>
            </w:r>
            <w:r w:rsidR="00675CB5">
              <w:rPr>
                <w:webHidden/>
              </w:rPr>
              <w:fldChar w:fldCharType="separate"/>
            </w:r>
            <w:r w:rsidR="00675CB5">
              <w:rPr>
                <w:webHidden/>
              </w:rPr>
              <w:t>8</w:t>
            </w:r>
            <w:r w:rsidR="00675CB5">
              <w:rPr>
                <w:webHidden/>
              </w:rPr>
              <w:fldChar w:fldCharType="end"/>
            </w:r>
          </w:hyperlink>
        </w:p>
        <w:p w14:paraId="18E32BA7" w14:textId="77777777" w:rsidR="00675CB5" w:rsidRDefault="001D3592">
          <w:pPr>
            <w:pStyle w:val="TOC2"/>
            <w:rPr>
              <w:rFonts w:asciiTheme="minorHAnsi" w:eastAsiaTheme="minorEastAsia" w:hAnsiTheme="minorHAnsi" w:cstheme="minorBidi"/>
              <w:sz w:val="22"/>
              <w:szCs w:val="22"/>
              <w:lang w:eastAsia="en-GB"/>
            </w:rPr>
          </w:pPr>
          <w:hyperlink w:anchor="_Toc525204163" w:history="1">
            <w:r w:rsidR="00675CB5" w:rsidRPr="00170CE0">
              <w:rPr>
                <w:rStyle w:val="Hyperlink"/>
              </w:rPr>
              <w:t>6.3 EDC Development</w:t>
            </w:r>
            <w:r w:rsidR="00675CB5">
              <w:rPr>
                <w:webHidden/>
              </w:rPr>
              <w:tab/>
            </w:r>
            <w:r w:rsidR="00675CB5">
              <w:rPr>
                <w:webHidden/>
              </w:rPr>
              <w:fldChar w:fldCharType="begin"/>
            </w:r>
            <w:r w:rsidR="00675CB5">
              <w:rPr>
                <w:webHidden/>
              </w:rPr>
              <w:instrText xml:space="preserve"> PAGEREF _Toc525204163 \h </w:instrText>
            </w:r>
            <w:r w:rsidR="00675CB5">
              <w:rPr>
                <w:webHidden/>
              </w:rPr>
            </w:r>
            <w:r w:rsidR="00675CB5">
              <w:rPr>
                <w:webHidden/>
              </w:rPr>
              <w:fldChar w:fldCharType="separate"/>
            </w:r>
            <w:r w:rsidR="00675CB5">
              <w:rPr>
                <w:webHidden/>
              </w:rPr>
              <w:t>8</w:t>
            </w:r>
            <w:r w:rsidR="00675CB5">
              <w:rPr>
                <w:webHidden/>
              </w:rPr>
              <w:fldChar w:fldCharType="end"/>
            </w:r>
          </w:hyperlink>
        </w:p>
        <w:p w14:paraId="5E0E5C97" w14:textId="77777777" w:rsidR="00675CB5" w:rsidRDefault="001D3592">
          <w:pPr>
            <w:pStyle w:val="TOC2"/>
            <w:rPr>
              <w:rFonts w:asciiTheme="minorHAnsi" w:eastAsiaTheme="minorEastAsia" w:hAnsiTheme="minorHAnsi" w:cstheme="minorBidi"/>
              <w:sz w:val="22"/>
              <w:szCs w:val="22"/>
              <w:lang w:eastAsia="en-GB"/>
            </w:rPr>
          </w:pPr>
          <w:hyperlink w:anchor="_Toc525204164" w:history="1">
            <w:r w:rsidR="00675CB5" w:rsidRPr="00170CE0">
              <w:rPr>
                <w:rStyle w:val="Hyperlink"/>
              </w:rPr>
              <w:t>6.4 Database Validation</w:t>
            </w:r>
            <w:r w:rsidR="00675CB5">
              <w:rPr>
                <w:webHidden/>
              </w:rPr>
              <w:tab/>
            </w:r>
            <w:r w:rsidR="00675CB5">
              <w:rPr>
                <w:webHidden/>
              </w:rPr>
              <w:fldChar w:fldCharType="begin"/>
            </w:r>
            <w:r w:rsidR="00675CB5">
              <w:rPr>
                <w:webHidden/>
              </w:rPr>
              <w:instrText xml:space="preserve"> PAGEREF _Toc525204164 \h </w:instrText>
            </w:r>
            <w:r w:rsidR="00675CB5">
              <w:rPr>
                <w:webHidden/>
              </w:rPr>
            </w:r>
            <w:r w:rsidR="00675CB5">
              <w:rPr>
                <w:webHidden/>
              </w:rPr>
              <w:fldChar w:fldCharType="separate"/>
            </w:r>
            <w:r w:rsidR="00675CB5">
              <w:rPr>
                <w:webHidden/>
              </w:rPr>
              <w:t>9</w:t>
            </w:r>
            <w:r w:rsidR="00675CB5">
              <w:rPr>
                <w:webHidden/>
              </w:rPr>
              <w:fldChar w:fldCharType="end"/>
            </w:r>
          </w:hyperlink>
        </w:p>
        <w:p w14:paraId="6802EC2A" w14:textId="77777777" w:rsidR="00675CB5" w:rsidRDefault="001D3592">
          <w:pPr>
            <w:pStyle w:val="TOC1"/>
            <w:tabs>
              <w:tab w:val="left" w:pos="440"/>
              <w:tab w:val="right" w:leader="dot" w:pos="9016"/>
            </w:tabs>
            <w:rPr>
              <w:rFonts w:asciiTheme="minorHAnsi" w:eastAsiaTheme="minorEastAsia" w:hAnsiTheme="minorHAnsi" w:cstheme="minorBidi"/>
              <w:sz w:val="22"/>
              <w:szCs w:val="22"/>
              <w:lang w:eastAsia="en-GB"/>
            </w:rPr>
          </w:pPr>
          <w:hyperlink w:anchor="_Toc525204165" w:history="1">
            <w:r w:rsidR="00675CB5" w:rsidRPr="00170CE0">
              <w:rPr>
                <w:rStyle w:val="Hyperlink"/>
                <w:rFonts w:cs="Arial"/>
              </w:rPr>
              <w:t>7.</w:t>
            </w:r>
            <w:r w:rsidR="00675CB5">
              <w:rPr>
                <w:rFonts w:asciiTheme="minorHAnsi" w:eastAsiaTheme="minorEastAsia" w:hAnsiTheme="minorHAnsi" w:cstheme="minorBidi"/>
                <w:sz w:val="22"/>
                <w:szCs w:val="22"/>
                <w:lang w:eastAsia="en-GB"/>
              </w:rPr>
              <w:tab/>
            </w:r>
            <w:r w:rsidR="00675CB5" w:rsidRPr="00170CE0">
              <w:rPr>
                <w:rStyle w:val="Hyperlink"/>
                <w:rFonts w:cs="Arial"/>
              </w:rPr>
              <w:t>DATABASE BACKUP AND RECOVERY</w:t>
            </w:r>
            <w:r w:rsidR="00675CB5">
              <w:rPr>
                <w:webHidden/>
              </w:rPr>
              <w:tab/>
            </w:r>
            <w:r w:rsidR="00675CB5">
              <w:rPr>
                <w:webHidden/>
              </w:rPr>
              <w:fldChar w:fldCharType="begin"/>
            </w:r>
            <w:r w:rsidR="00675CB5">
              <w:rPr>
                <w:webHidden/>
              </w:rPr>
              <w:instrText xml:space="preserve"> PAGEREF _Toc525204165 \h </w:instrText>
            </w:r>
            <w:r w:rsidR="00675CB5">
              <w:rPr>
                <w:webHidden/>
              </w:rPr>
            </w:r>
            <w:r w:rsidR="00675CB5">
              <w:rPr>
                <w:webHidden/>
              </w:rPr>
              <w:fldChar w:fldCharType="separate"/>
            </w:r>
            <w:r w:rsidR="00675CB5">
              <w:rPr>
                <w:webHidden/>
              </w:rPr>
              <w:t>9</w:t>
            </w:r>
            <w:r w:rsidR="00675CB5">
              <w:rPr>
                <w:webHidden/>
              </w:rPr>
              <w:fldChar w:fldCharType="end"/>
            </w:r>
          </w:hyperlink>
        </w:p>
        <w:p w14:paraId="532AE2E5" w14:textId="77777777" w:rsidR="00675CB5" w:rsidRDefault="001D3592">
          <w:pPr>
            <w:pStyle w:val="TOC1"/>
            <w:tabs>
              <w:tab w:val="left" w:pos="440"/>
              <w:tab w:val="right" w:leader="dot" w:pos="9016"/>
            </w:tabs>
            <w:rPr>
              <w:rFonts w:asciiTheme="minorHAnsi" w:eastAsiaTheme="minorEastAsia" w:hAnsiTheme="minorHAnsi" w:cstheme="minorBidi"/>
              <w:sz w:val="22"/>
              <w:szCs w:val="22"/>
              <w:lang w:eastAsia="en-GB"/>
            </w:rPr>
          </w:pPr>
          <w:hyperlink w:anchor="_Toc525204166" w:history="1">
            <w:r w:rsidR="00675CB5" w:rsidRPr="00170CE0">
              <w:rPr>
                <w:rStyle w:val="Hyperlink"/>
                <w:rFonts w:cs="Arial"/>
              </w:rPr>
              <w:t>8.</w:t>
            </w:r>
            <w:r w:rsidR="00675CB5">
              <w:rPr>
                <w:rFonts w:asciiTheme="minorHAnsi" w:eastAsiaTheme="minorEastAsia" w:hAnsiTheme="minorHAnsi" w:cstheme="minorBidi"/>
                <w:sz w:val="22"/>
                <w:szCs w:val="22"/>
                <w:lang w:eastAsia="en-GB"/>
              </w:rPr>
              <w:tab/>
            </w:r>
            <w:r w:rsidR="00675CB5" w:rsidRPr="00170CE0">
              <w:rPr>
                <w:rStyle w:val="Hyperlink"/>
                <w:rFonts w:cs="Arial"/>
              </w:rPr>
              <w:t>CHANGES TO THE PRODUCTION EDC DATABASE</w:t>
            </w:r>
            <w:r w:rsidR="00675CB5">
              <w:rPr>
                <w:webHidden/>
              </w:rPr>
              <w:tab/>
            </w:r>
            <w:r w:rsidR="00675CB5">
              <w:rPr>
                <w:webHidden/>
              </w:rPr>
              <w:fldChar w:fldCharType="begin"/>
            </w:r>
            <w:r w:rsidR="00675CB5">
              <w:rPr>
                <w:webHidden/>
              </w:rPr>
              <w:instrText xml:space="preserve"> PAGEREF _Toc525204166 \h </w:instrText>
            </w:r>
            <w:r w:rsidR="00675CB5">
              <w:rPr>
                <w:webHidden/>
              </w:rPr>
            </w:r>
            <w:r w:rsidR="00675CB5">
              <w:rPr>
                <w:webHidden/>
              </w:rPr>
              <w:fldChar w:fldCharType="separate"/>
            </w:r>
            <w:r w:rsidR="00675CB5">
              <w:rPr>
                <w:webHidden/>
              </w:rPr>
              <w:t>9</w:t>
            </w:r>
            <w:r w:rsidR="00675CB5">
              <w:rPr>
                <w:webHidden/>
              </w:rPr>
              <w:fldChar w:fldCharType="end"/>
            </w:r>
          </w:hyperlink>
        </w:p>
        <w:p w14:paraId="2F4F4AA7" w14:textId="77777777" w:rsidR="00675CB5" w:rsidRDefault="001D3592">
          <w:pPr>
            <w:pStyle w:val="TOC1"/>
            <w:tabs>
              <w:tab w:val="left" w:pos="440"/>
              <w:tab w:val="right" w:leader="dot" w:pos="9016"/>
            </w:tabs>
            <w:rPr>
              <w:rFonts w:asciiTheme="minorHAnsi" w:eastAsiaTheme="minorEastAsia" w:hAnsiTheme="minorHAnsi" w:cstheme="minorBidi"/>
              <w:sz w:val="22"/>
              <w:szCs w:val="22"/>
              <w:lang w:eastAsia="en-GB"/>
            </w:rPr>
          </w:pPr>
          <w:hyperlink w:anchor="_Toc525204167" w:history="1">
            <w:r w:rsidR="00675CB5" w:rsidRPr="00170CE0">
              <w:rPr>
                <w:rStyle w:val="Hyperlink"/>
                <w:rFonts w:cs="Arial"/>
              </w:rPr>
              <w:t>9.</w:t>
            </w:r>
            <w:r w:rsidR="00675CB5">
              <w:rPr>
                <w:rFonts w:asciiTheme="minorHAnsi" w:eastAsiaTheme="minorEastAsia" w:hAnsiTheme="minorHAnsi" w:cstheme="minorBidi"/>
                <w:sz w:val="22"/>
                <w:szCs w:val="22"/>
                <w:lang w:eastAsia="en-GB"/>
              </w:rPr>
              <w:tab/>
            </w:r>
            <w:r w:rsidR="00675CB5" w:rsidRPr="00170CE0">
              <w:rPr>
                <w:rStyle w:val="Hyperlink"/>
                <w:rFonts w:cs="Arial"/>
              </w:rPr>
              <w:t>DATA ENTRY</w:t>
            </w:r>
            <w:r w:rsidR="00675CB5">
              <w:rPr>
                <w:webHidden/>
              </w:rPr>
              <w:tab/>
            </w:r>
            <w:r w:rsidR="00675CB5">
              <w:rPr>
                <w:webHidden/>
              </w:rPr>
              <w:fldChar w:fldCharType="begin"/>
            </w:r>
            <w:r w:rsidR="00675CB5">
              <w:rPr>
                <w:webHidden/>
              </w:rPr>
              <w:instrText xml:space="preserve"> PAGEREF _Toc525204167 \h </w:instrText>
            </w:r>
            <w:r w:rsidR="00675CB5">
              <w:rPr>
                <w:webHidden/>
              </w:rPr>
            </w:r>
            <w:r w:rsidR="00675CB5">
              <w:rPr>
                <w:webHidden/>
              </w:rPr>
              <w:fldChar w:fldCharType="separate"/>
            </w:r>
            <w:r w:rsidR="00675CB5">
              <w:rPr>
                <w:webHidden/>
              </w:rPr>
              <w:t>9</w:t>
            </w:r>
            <w:r w:rsidR="00675CB5">
              <w:rPr>
                <w:webHidden/>
              </w:rPr>
              <w:fldChar w:fldCharType="end"/>
            </w:r>
          </w:hyperlink>
        </w:p>
        <w:p w14:paraId="0FEFABE2" w14:textId="77777777" w:rsidR="00675CB5" w:rsidRDefault="001D3592">
          <w:pPr>
            <w:pStyle w:val="TOC2"/>
            <w:rPr>
              <w:rFonts w:asciiTheme="minorHAnsi" w:eastAsiaTheme="minorEastAsia" w:hAnsiTheme="minorHAnsi" w:cstheme="minorBidi"/>
              <w:sz w:val="22"/>
              <w:szCs w:val="22"/>
              <w:lang w:eastAsia="en-GB"/>
            </w:rPr>
          </w:pPr>
          <w:hyperlink w:anchor="_Toc525204168" w:history="1">
            <w:r w:rsidR="00675CB5" w:rsidRPr="00170CE0">
              <w:rPr>
                <w:rStyle w:val="Hyperlink"/>
              </w:rPr>
              <w:t>9.1 eCRF User Access</w:t>
            </w:r>
            <w:r w:rsidR="00675CB5">
              <w:rPr>
                <w:webHidden/>
              </w:rPr>
              <w:tab/>
            </w:r>
            <w:r w:rsidR="00675CB5">
              <w:rPr>
                <w:webHidden/>
              </w:rPr>
              <w:fldChar w:fldCharType="begin"/>
            </w:r>
            <w:r w:rsidR="00675CB5">
              <w:rPr>
                <w:webHidden/>
              </w:rPr>
              <w:instrText xml:space="preserve"> PAGEREF _Toc525204168 \h </w:instrText>
            </w:r>
            <w:r w:rsidR="00675CB5">
              <w:rPr>
                <w:webHidden/>
              </w:rPr>
            </w:r>
            <w:r w:rsidR="00675CB5">
              <w:rPr>
                <w:webHidden/>
              </w:rPr>
              <w:fldChar w:fldCharType="separate"/>
            </w:r>
            <w:r w:rsidR="00675CB5">
              <w:rPr>
                <w:webHidden/>
              </w:rPr>
              <w:t>10</w:t>
            </w:r>
            <w:r w:rsidR="00675CB5">
              <w:rPr>
                <w:webHidden/>
              </w:rPr>
              <w:fldChar w:fldCharType="end"/>
            </w:r>
          </w:hyperlink>
        </w:p>
        <w:p w14:paraId="78A1ADF4" w14:textId="77777777" w:rsidR="00675CB5" w:rsidRDefault="001D3592">
          <w:pPr>
            <w:pStyle w:val="TOC2"/>
            <w:rPr>
              <w:rFonts w:asciiTheme="minorHAnsi" w:eastAsiaTheme="minorEastAsia" w:hAnsiTheme="minorHAnsi" w:cstheme="minorBidi"/>
              <w:sz w:val="22"/>
              <w:szCs w:val="22"/>
              <w:lang w:eastAsia="en-GB"/>
            </w:rPr>
          </w:pPr>
          <w:hyperlink w:anchor="_Toc525204169" w:history="1">
            <w:r w:rsidR="00675CB5" w:rsidRPr="00170CE0">
              <w:rPr>
                <w:rStyle w:val="Hyperlink"/>
              </w:rPr>
              <w:t>9.2 eCRF Training</w:t>
            </w:r>
            <w:r w:rsidR="00675CB5">
              <w:rPr>
                <w:webHidden/>
              </w:rPr>
              <w:tab/>
            </w:r>
            <w:r w:rsidR="00675CB5">
              <w:rPr>
                <w:webHidden/>
              </w:rPr>
              <w:fldChar w:fldCharType="begin"/>
            </w:r>
            <w:r w:rsidR="00675CB5">
              <w:rPr>
                <w:webHidden/>
              </w:rPr>
              <w:instrText xml:space="preserve"> PAGEREF _Toc525204169 \h </w:instrText>
            </w:r>
            <w:r w:rsidR="00675CB5">
              <w:rPr>
                <w:webHidden/>
              </w:rPr>
            </w:r>
            <w:r w:rsidR="00675CB5">
              <w:rPr>
                <w:webHidden/>
              </w:rPr>
              <w:fldChar w:fldCharType="separate"/>
            </w:r>
            <w:r w:rsidR="00675CB5">
              <w:rPr>
                <w:webHidden/>
              </w:rPr>
              <w:t>10</w:t>
            </w:r>
            <w:r w:rsidR="00675CB5">
              <w:rPr>
                <w:webHidden/>
              </w:rPr>
              <w:fldChar w:fldCharType="end"/>
            </w:r>
          </w:hyperlink>
        </w:p>
        <w:p w14:paraId="6D9B53F6" w14:textId="77777777" w:rsidR="00675CB5" w:rsidRDefault="001D3592">
          <w:pPr>
            <w:pStyle w:val="TOC2"/>
            <w:rPr>
              <w:rFonts w:asciiTheme="minorHAnsi" w:eastAsiaTheme="minorEastAsia" w:hAnsiTheme="minorHAnsi" w:cstheme="minorBidi"/>
              <w:sz w:val="22"/>
              <w:szCs w:val="22"/>
              <w:lang w:eastAsia="en-GB"/>
            </w:rPr>
          </w:pPr>
          <w:hyperlink w:anchor="_Toc525204170" w:history="1">
            <w:r w:rsidR="00675CB5" w:rsidRPr="00170CE0">
              <w:rPr>
                <w:rStyle w:val="Hyperlink"/>
              </w:rPr>
              <w:t>9.3 eCRF Completion Guidelines</w:t>
            </w:r>
            <w:r w:rsidR="00675CB5">
              <w:rPr>
                <w:webHidden/>
              </w:rPr>
              <w:tab/>
            </w:r>
            <w:r w:rsidR="00675CB5">
              <w:rPr>
                <w:webHidden/>
              </w:rPr>
              <w:fldChar w:fldCharType="begin"/>
            </w:r>
            <w:r w:rsidR="00675CB5">
              <w:rPr>
                <w:webHidden/>
              </w:rPr>
              <w:instrText xml:space="preserve"> PAGEREF _Toc525204170 \h </w:instrText>
            </w:r>
            <w:r w:rsidR="00675CB5">
              <w:rPr>
                <w:webHidden/>
              </w:rPr>
            </w:r>
            <w:r w:rsidR="00675CB5">
              <w:rPr>
                <w:webHidden/>
              </w:rPr>
              <w:fldChar w:fldCharType="separate"/>
            </w:r>
            <w:r w:rsidR="00675CB5">
              <w:rPr>
                <w:webHidden/>
              </w:rPr>
              <w:t>10</w:t>
            </w:r>
            <w:r w:rsidR="00675CB5">
              <w:rPr>
                <w:webHidden/>
              </w:rPr>
              <w:fldChar w:fldCharType="end"/>
            </w:r>
          </w:hyperlink>
        </w:p>
        <w:p w14:paraId="7AF0FAFA" w14:textId="77777777" w:rsidR="00675CB5" w:rsidRDefault="001D3592">
          <w:pPr>
            <w:pStyle w:val="TOC1"/>
            <w:tabs>
              <w:tab w:val="left" w:pos="660"/>
              <w:tab w:val="right" w:leader="dot" w:pos="9016"/>
            </w:tabs>
            <w:rPr>
              <w:rFonts w:asciiTheme="minorHAnsi" w:eastAsiaTheme="minorEastAsia" w:hAnsiTheme="minorHAnsi" w:cstheme="minorBidi"/>
              <w:sz w:val="22"/>
              <w:szCs w:val="22"/>
              <w:lang w:eastAsia="en-GB"/>
            </w:rPr>
          </w:pPr>
          <w:hyperlink w:anchor="_Toc525204171" w:history="1">
            <w:r w:rsidR="00675CB5" w:rsidRPr="00170CE0">
              <w:rPr>
                <w:rStyle w:val="Hyperlink"/>
                <w:rFonts w:cs="Arial"/>
              </w:rPr>
              <w:t>10.</w:t>
            </w:r>
            <w:r w:rsidR="00675CB5">
              <w:rPr>
                <w:rFonts w:asciiTheme="minorHAnsi" w:eastAsiaTheme="minorEastAsia" w:hAnsiTheme="minorHAnsi" w:cstheme="minorBidi"/>
                <w:sz w:val="22"/>
                <w:szCs w:val="22"/>
                <w:lang w:eastAsia="en-GB"/>
              </w:rPr>
              <w:tab/>
            </w:r>
            <w:r w:rsidR="00675CB5" w:rsidRPr="00170CE0">
              <w:rPr>
                <w:rStyle w:val="Hyperlink"/>
                <w:rFonts w:cs="Arial"/>
              </w:rPr>
              <w:t>DATA PRIVACY</w:t>
            </w:r>
            <w:r w:rsidR="00675CB5">
              <w:rPr>
                <w:webHidden/>
              </w:rPr>
              <w:tab/>
            </w:r>
            <w:r w:rsidR="00675CB5">
              <w:rPr>
                <w:webHidden/>
              </w:rPr>
              <w:fldChar w:fldCharType="begin"/>
            </w:r>
            <w:r w:rsidR="00675CB5">
              <w:rPr>
                <w:webHidden/>
              </w:rPr>
              <w:instrText xml:space="preserve"> PAGEREF _Toc525204171 \h </w:instrText>
            </w:r>
            <w:r w:rsidR="00675CB5">
              <w:rPr>
                <w:webHidden/>
              </w:rPr>
            </w:r>
            <w:r w:rsidR="00675CB5">
              <w:rPr>
                <w:webHidden/>
              </w:rPr>
              <w:fldChar w:fldCharType="separate"/>
            </w:r>
            <w:r w:rsidR="00675CB5">
              <w:rPr>
                <w:webHidden/>
              </w:rPr>
              <w:t>10</w:t>
            </w:r>
            <w:r w:rsidR="00675CB5">
              <w:rPr>
                <w:webHidden/>
              </w:rPr>
              <w:fldChar w:fldCharType="end"/>
            </w:r>
          </w:hyperlink>
        </w:p>
        <w:p w14:paraId="09D93758" w14:textId="77777777" w:rsidR="00675CB5" w:rsidRDefault="001D3592">
          <w:pPr>
            <w:pStyle w:val="TOC1"/>
            <w:tabs>
              <w:tab w:val="left" w:pos="660"/>
              <w:tab w:val="right" w:leader="dot" w:pos="9016"/>
            </w:tabs>
            <w:rPr>
              <w:rFonts w:asciiTheme="minorHAnsi" w:eastAsiaTheme="minorEastAsia" w:hAnsiTheme="minorHAnsi" w:cstheme="minorBidi"/>
              <w:sz w:val="22"/>
              <w:szCs w:val="22"/>
              <w:lang w:eastAsia="en-GB"/>
            </w:rPr>
          </w:pPr>
          <w:hyperlink w:anchor="_Toc525204172" w:history="1">
            <w:r w:rsidR="00675CB5" w:rsidRPr="00170CE0">
              <w:rPr>
                <w:rStyle w:val="Hyperlink"/>
                <w:rFonts w:cs="Arial"/>
              </w:rPr>
              <w:t>11.</w:t>
            </w:r>
            <w:r w:rsidR="00675CB5">
              <w:rPr>
                <w:rFonts w:asciiTheme="minorHAnsi" w:eastAsiaTheme="minorEastAsia" w:hAnsiTheme="minorHAnsi" w:cstheme="minorBidi"/>
                <w:sz w:val="22"/>
                <w:szCs w:val="22"/>
                <w:lang w:eastAsia="en-GB"/>
              </w:rPr>
              <w:tab/>
            </w:r>
            <w:r w:rsidR="00675CB5" w:rsidRPr="00170CE0">
              <w:rPr>
                <w:rStyle w:val="Hyperlink"/>
                <w:rFonts w:cs="Arial"/>
              </w:rPr>
              <w:t>QUERIES</w:t>
            </w:r>
            <w:r w:rsidR="00675CB5">
              <w:rPr>
                <w:webHidden/>
              </w:rPr>
              <w:tab/>
            </w:r>
            <w:r w:rsidR="00675CB5">
              <w:rPr>
                <w:webHidden/>
              </w:rPr>
              <w:fldChar w:fldCharType="begin"/>
            </w:r>
            <w:r w:rsidR="00675CB5">
              <w:rPr>
                <w:webHidden/>
              </w:rPr>
              <w:instrText xml:space="preserve"> PAGEREF _Toc525204172 \h </w:instrText>
            </w:r>
            <w:r w:rsidR="00675CB5">
              <w:rPr>
                <w:webHidden/>
              </w:rPr>
            </w:r>
            <w:r w:rsidR="00675CB5">
              <w:rPr>
                <w:webHidden/>
              </w:rPr>
              <w:fldChar w:fldCharType="separate"/>
            </w:r>
            <w:r w:rsidR="00675CB5">
              <w:rPr>
                <w:webHidden/>
              </w:rPr>
              <w:t>11</w:t>
            </w:r>
            <w:r w:rsidR="00675CB5">
              <w:rPr>
                <w:webHidden/>
              </w:rPr>
              <w:fldChar w:fldCharType="end"/>
            </w:r>
          </w:hyperlink>
        </w:p>
        <w:p w14:paraId="6D2CDB72" w14:textId="77777777" w:rsidR="00675CB5" w:rsidRDefault="001D3592">
          <w:pPr>
            <w:pStyle w:val="TOC2"/>
            <w:rPr>
              <w:rFonts w:asciiTheme="minorHAnsi" w:eastAsiaTheme="minorEastAsia" w:hAnsiTheme="minorHAnsi" w:cstheme="minorBidi"/>
              <w:sz w:val="22"/>
              <w:szCs w:val="22"/>
              <w:lang w:eastAsia="en-GB"/>
            </w:rPr>
          </w:pPr>
          <w:hyperlink w:anchor="_Toc525204173" w:history="1">
            <w:r w:rsidR="00675CB5" w:rsidRPr="00170CE0">
              <w:rPr>
                <w:rStyle w:val="Hyperlink"/>
              </w:rPr>
              <w:t>11.1 Query Generation</w:t>
            </w:r>
            <w:r w:rsidR="00675CB5">
              <w:rPr>
                <w:webHidden/>
              </w:rPr>
              <w:tab/>
            </w:r>
            <w:r w:rsidR="00675CB5">
              <w:rPr>
                <w:webHidden/>
              </w:rPr>
              <w:fldChar w:fldCharType="begin"/>
            </w:r>
            <w:r w:rsidR="00675CB5">
              <w:rPr>
                <w:webHidden/>
              </w:rPr>
              <w:instrText xml:space="preserve"> PAGEREF _Toc525204173 \h </w:instrText>
            </w:r>
            <w:r w:rsidR="00675CB5">
              <w:rPr>
                <w:webHidden/>
              </w:rPr>
            </w:r>
            <w:r w:rsidR="00675CB5">
              <w:rPr>
                <w:webHidden/>
              </w:rPr>
              <w:fldChar w:fldCharType="separate"/>
            </w:r>
            <w:r w:rsidR="00675CB5">
              <w:rPr>
                <w:webHidden/>
              </w:rPr>
              <w:t>11</w:t>
            </w:r>
            <w:r w:rsidR="00675CB5">
              <w:rPr>
                <w:webHidden/>
              </w:rPr>
              <w:fldChar w:fldCharType="end"/>
            </w:r>
          </w:hyperlink>
        </w:p>
        <w:p w14:paraId="6CEB9242" w14:textId="77777777" w:rsidR="00675CB5" w:rsidRDefault="001D3592">
          <w:pPr>
            <w:pStyle w:val="TOC2"/>
            <w:rPr>
              <w:rFonts w:asciiTheme="minorHAnsi" w:eastAsiaTheme="minorEastAsia" w:hAnsiTheme="minorHAnsi" w:cstheme="minorBidi"/>
              <w:sz w:val="22"/>
              <w:szCs w:val="22"/>
              <w:lang w:eastAsia="en-GB"/>
            </w:rPr>
          </w:pPr>
          <w:hyperlink w:anchor="_Toc525204174" w:history="1">
            <w:r w:rsidR="00675CB5" w:rsidRPr="00170CE0">
              <w:rPr>
                <w:rStyle w:val="Hyperlink"/>
              </w:rPr>
              <w:t>11.2 Query Resolution</w:t>
            </w:r>
            <w:r w:rsidR="00675CB5">
              <w:rPr>
                <w:webHidden/>
              </w:rPr>
              <w:tab/>
            </w:r>
            <w:r w:rsidR="00675CB5">
              <w:rPr>
                <w:webHidden/>
              </w:rPr>
              <w:fldChar w:fldCharType="begin"/>
            </w:r>
            <w:r w:rsidR="00675CB5">
              <w:rPr>
                <w:webHidden/>
              </w:rPr>
              <w:instrText xml:space="preserve"> PAGEREF _Toc525204174 \h </w:instrText>
            </w:r>
            <w:r w:rsidR="00675CB5">
              <w:rPr>
                <w:webHidden/>
              </w:rPr>
            </w:r>
            <w:r w:rsidR="00675CB5">
              <w:rPr>
                <w:webHidden/>
              </w:rPr>
              <w:fldChar w:fldCharType="separate"/>
            </w:r>
            <w:r w:rsidR="00675CB5">
              <w:rPr>
                <w:webHidden/>
              </w:rPr>
              <w:t>11</w:t>
            </w:r>
            <w:r w:rsidR="00675CB5">
              <w:rPr>
                <w:webHidden/>
              </w:rPr>
              <w:fldChar w:fldCharType="end"/>
            </w:r>
          </w:hyperlink>
        </w:p>
        <w:p w14:paraId="2456D2E8" w14:textId="77777777" w:rsidR="00675CB5" w:rsidRDefault="001D3592">
          <w:pPr>
            <w:pStyle w:val="TOC1"/>
            <w:tabs>
              <w:tab w:val="left" w:pos="660"/>
              <w:tab w:val="right" w:leader="dot" w:pos="9016"/>
            </w:tabs>
            <w:rPr>
              <w:rFonts w:asciiTheme="minorHAnsi" w:eastAsiaTheme="minorEastAsia" w:hAnsiTheme="minorHAnsi" w:cstheme="minorBidi"/>
              <w:sz w:val="22"/>
              <w:szCs w:val="22"/>
              <w:lang w:eastAsia="en-GB"/>
            </w:rPr>
          </w:pPr>
          <w:hyperlink w:anchor="_Toc525204175" w:history="1">
            <w:r w:rsidR="00675CB5" w:rsidRPr="00170CE0">
              <w:rPr>
                <w:rStyle w:val="Hyperlink"/>
                <w:rFonts w:cs="Arial"/>
              </w:rPr>
              <w:t>12.</w:t>
            </w:r>
            <w:r w:rsidR="00675CB5">
              <w:rPr>
                <w:rFonts w:asciiTheme="minorHAnsi" w:eastAsiaTheme="minorEastAsia" w:hAnsiTheme="minorHAnsi" w:cstheme="minorBidi"/>
                <w:sz w:val="22"/>
                <w:szCs w:val="22"/>
                <w:lang w:eastAsia="en-GB"/>
              </w:rPr>
              <w:tab/>
            </w:r>
            <w:r w:rsidR="00675CB5" w:rsidRPr="00170CE0">
              <w:rPr>
                <w:rStyle w:val="Hyperlink"/>
                <w:rFonts w:cs="Arial"/>
              </w:rPr>
              <w:t>LABORATORIES</w:t>
            </w:r>
            <w:r w:rsidR="00675CB5">
              <w:rPr>
                <w:webHidden/>
              </w:rPr>
              <w:tab/>
            </w:r>
            <w:r w:rsidR="00675CB5">
              <w:rPr>
                <w:webHidden/>
              </w:rPr>
              <w:fldChar w:fldCharType="begin"/>
            </w:r>
            <w:r w:rsidR="00675CB5">
              <w:rPr>
                <w:webHidden/>
              </w:rPr>
              <w:instrText xml:space="preserve"> PAGEREF _Toc525204175 \h </w:instrText>
            </w:r>
            <w:r w:rsidR="00675CB5">
              <w:rPr>
                <w:webHidden/>
              </w:rPr>
            </w:r>
            <w:r w:rsidR="00675CB5">
              <w:rPr>
                <w:webHidden/>
              </w:rPr>
              <w:fldChar w:fldCharType="separate"/>
            </w:r>
            <w:r w:rsidR="00675CB5">
              <w:rPr>
                <w:webHidden/>
              </w:rPr>
              <w:t>11</w:t>
            </w:r>
            <w:r w:rsidR="00675CB5">
              <w:rPr>
                <w:webHidden/>
              </w:rPr>
              <w:fldChar w:fldCharType="end"/>
            </w:r>
          </w:hyperlink>
        </w:p>
        <w:p w14:paraId="31E5DB89" w14:textId="77777777" w:rsidR="00675CB5" w:rsidRDefault="001D3592">
          <w:pPr>
            <w:pStyle w:val="TOC2"/>
            <w:rPr>
              <w:rFonts w:asciiTheme="minorHAnsi" w:eastAsiaTheme="minorEastAsia" w:hAnsiTheme="minorHAnsi" w:cstheme="minorBidi"/>
              <w:sz w:val="22"/>
              <w:szCs w:val="22"/>
              <w:lang w:eastAsia="en-GB"/>
            </w:rPr>
          </w:pPr>
          <w:hyperlink w:anchor="_Toc525204176" w:history="1">
            <w:r w:rsidR="00675CB5" w:rsidRPr="00170CE0">
              <w:rPr>
                <w:rStyle w:val="Hyperlink"/>
              </w:rPr>
              <w:t>12.1 Internal and External Data Transfers</w:t>
            </w:r>
            <w:r w:rsidR="00675CB5">
              <w:rPr>
                <w:webHidden/>
              </w:rPr>
              <w:tab/>
            </w:r>
            <w:r w:rsidR="00675CB5">
              <w:rPr>
                <w:webHidden/>
              </w:rPr>
              <w:fldChar w:fldCharType="begin"/>
            </w:r>
            <w:r w:rsidR="00675CB5">
              <w:rPr>
                <w:webHidden/>
              </w:rPr>
              <w:instrText xml:space="preserve"> PAGEREF _Toc525204176 \h </w:instrText>
            </w:r>
            <w:r w:rsidR="00675CB5">
              <w:rPr>
                <w:webHidden/>
              </w:rPr>
            </w:r>
            <w:r w:rsidR="00675CB5">
              <w:rPr>
                <w:webHidden/>
              </w:rPr>
              <w:fldChar w:fldCharType="separate"/>
            </w:r>
            <w:r w:rsidR="00675CB5">
              <w:rPr>
                <w:webHidden/>
              </w:rPr>
              <w:t>11</w:t>
            </w:r>
            <w:r w:rsidR="00675CB5">
              <w:rPr>
                <w:webHidden/>
              </w:rPr>
              <w:fldChar w:fldCharType="end"/>
            </w:r>
          </w:hyperlink>
        </w:p>
        <w:p w14:paraId="5A23D4A9" w14:textId="77777777" w:rsidR="00675CB5" w:rsidRDefault="001D3592">
          <w:pPr>
            <w:pStyle w:val="TOC1"/>
            <w:tabs>
              <w:tab w:val="left" w:pos="660"/>
              <w:tab w:val="right" w:leader="dot" w:pos="9016"/>
            </w:tabs>
            <w:rPr>
              <w:rFonts w:asciiTheme="minorHAnsi" w:eastAsiaTheme="minorEastAsia" w:hAnsiTheme="minorHAnsi" w:cstheme="minorBidi"/>
              <w:sz w:val="22"/>
              <w:szCs w:val="22"/>
              <w:lang w:eastAsia="en-GB"/>
            </w:rPr>
          </w:pPr>
          <w:hyperlink w:anchor="_Toc525204177" w:history="1">
            <w:r w:rsidR="00675CB5" w:rsidRPr="00170CE0">
              <w:rPr>
                <w:rStyle w:val="Hyperlink"/>
                <w:rFonts w:cs="Arial"/>
              </w:rPr>
              <w:t>13.</w:t>
            </w:r>
            <w:r w:rsidR="00675CB5">
              <w:rPr>
                <w:rFonts w:asciiTheme="minorHAnsi" w:eastAsiaTheme="minorEastAsia" w:hAnsiTheme="minorHAnsi" w:cstheme="minorBidi"/>
                <w:sz w:val="22"/>
                <w:szCs w:val="22"/>
                <w:lang w:eastAsia="en-GB"/>
              </w:rPr>
              <w:tab/>
            </w:r>
            <w:r w:rsidR="00675CB5" w:rsidRPr="00170CE0">
              <w:rPr>
                <w:rStyle w:val="Hyperlink"/>
                <w:rFonts w:cs="Arial"/>
              </w:rPr>
              <w:t>DATA EXPORT</w:t>
            </w:r>
            <w:r w:rsidR="00675CB5">
              <w:rPr>
                <w:webHidden/>
              </w:rPr>
              <w:tab/>
            </w:r>
            <w:r w:rsidR="00675CB5">
              <w:rPr>
                <w:webHidden/>
              </w:rPr>
              <w:fldChar w:fldCharType="begin"/>
            </w:r>
            <w:r w:rsidR="00675CB5">
              <w:rPr>
                <w:webHidden/>
              </w:rPr>
              <w:instrText xml:space="preserve"> PAGEREF _Toc525204177 \h </w:instrText>
            </w:r>
            <w:r w:rsidR="00675CB5">
              <w:rPr>
                <w:webHidden/>
              </w:rPr>
            </w:r>
            <w:r w:rsidR="00675CB5">
              <w:rPr>
                <w:webHidden/>
              </w:rPr>
              <w:fldChar w:fldCharType="separate"/>
            </w:r>
            <w:r w:rsidR="00675CB5">
              <w:rPr>
                <w:webHidden/>
              </w:rPr>
              <w:t>12</w:t>
            </w:r>
            <w:r w:rsidR="00675CB5">
              <w:rPr>
                <w:webHidden/>
              </w:rPr>
              <w:fldChar w:fldCharType="end"/>
            </w:r>
          </w:hyperlink>
        </w:p>
        <w:p w14:paraId="2BA23295" w14:textId="77777777" w:rsidR="00675CB5" w:rsidRDefault="001D3592">
          <w:pPr>
            <w:pStyle w:val="TOC2"/>
            <w:rPr>
              <w:rFonts w:asciiTheme="minorHAnsi" w:eastAsiaTheme="minorEastAsia" w:hAnsiTheme="minorHAnsi" w:cstheme="minorBidi"/>
              <w:sz w:val="22"/>
              <w:szCs w:val="22"/>
              <w:lang w:eastAsia="en-GB"/>
            </w:rPr>
          </w:pPr>
          <w:hyperlink w:anchor="_Toc525204178" w:history="1">
            <w:r w:rsidR="00675CB5" w:rsidRPr="00170CE0">
              <w:rPr>
                <w:rStyle w:val="Hyperlink"/>
              </w:rPr>
              <w:t>13.1 Data Analysis and Transfer</w:t>
            </w:r>
            <w:r w:rsidR="00675CB5">
              <w:rPr>
                <w:webHidden/>
              </w:rPr>
              <w:tab/>
            </w:r>
            <w:r w:rsidR="00675CB5">
              <w:rPr>
                <w:webHidden/>
              </w:rPr>
              <w:fldChar w:fldCharType="begin"/>
            </w:r>
            <w:r w:rsidR="00675CB5">
              <w:rPr>
                <w:webHidden/>
              </w:rPr>
              <w:instrText xml:space="preserve"> PAGEREF _Toc525204178 \h </w:instrText>
            </w:r>
            <w:r w:rsidR="00675CB5">
              <w:rPr>
                <w:webHidden/>
              </w:rPr>
            </w:r>
            <w:r w:rsidR="00675CB5">
              <w:rPr>
                <w:webHidden/>
              </w:rPr>
              <w:fldChar w:fldCharType="separate"/>
            </w:r>
            <w:r w:rsidR="00675CB5">
              <w:rPr>
                <w:webHidden/>
              </w:rPr>
              <w:t>12</w:t>
            </w:r>
            <w:r w:rsidR="00675CB5">
              <w:rPr>
                <w:webHidden/>
              </w:rPr>
              <w:fldChar w:fldCharType="end"/>
            </w:r>
          </w:hyperlink>
        </w:p>
        <w:p w14:paraId="087B5A25" w14:textId="77777777" w:rsidR="00675CB5" w:rsidRDefault="001D3592">
          <w:pPr>
            <w:pStyle w:val="TOC1"/>
            <w:tabs>
              <w:tab w:val="left" w:pos="660"/>
              <w:tab w:val="right" w:leader="dot" w:pos="9016"/>
            </w:tabs>
            <w:rPr>
              <w:rFonts w:asciiTheme="minorHAnsi" w:eastAsiaTheme="minorEastAsia" w:hAnsiTheme="minorHAnsi" w:cstheme="minorBidi"/>
              <w:sz w:val="22"/>
              <w:szCs w:val="22"/>
              <w:lang w:eastAsia="en-GB"/>
            </w:rPr>
          </w:pPr>
          <w:hyperlink w:anchor="_Toc525204179" w:history="1">
            <w:r w:rsidR="00675CB5" w:rsidRPr="00170CE0">
              <w:rPr>
                <w:rStyle w:val="Hyperlink"/>
                <w:rFonts w:cs="Arial"/>
              </w:rPr>
              <w:t>14.</w:t>
            </w:r>
            <w:r w:rsidR="00675CB5">
              <w:rPr>
                <w:rFonts w:asciiTheme="minorHAnsi" w:eastAsiaTheme="minorEastAsia" w:hAnsiTheme="minorHAnsi" w:cstheme="minorBidi"/>
                <w:sz w:val="22"/>
                <w:szCs w:val="22"/>
                <w:lang w:eastAsia="en-GB"/>
              </w:rPr>
              <w:tab/>
            </w:r>
            <w:r w:rsidR="00675CB5" w:rsidRPr="00170CE0">
              <w:rPr>
                <w:rStyle w:val="Hyperlink"/>
                <w:rFonts w:cs="Arial"/>
              </w:rPr>
              <w:t>MEDICAL CODING</w:t>
            </w:r>
            <w:r w:rsidR="00675CB5">
              <w:rPr>
                <w:webHidden/>
              </w:rPr>
              <w:tab/>
            </w:r>
            <w:r w:rsidR="00675CB5">
              <w:rPr>
                <w:webHidden/>
              </w:rPr>
              <w:fldChar w:fldCharType="begin"/>
            </w:r>
            <w:r w:rsidR="00675CB5">
              <w:rPr>
                <w:webHidden/>
              </w:rPr>
              <w:instrText xml:space="preserve"> PAGEREF _Toc525204179 \h </w:instrText>
            </w:r>
            <w:r w:rsidR="00675CB5">
              <w:rPr>
                <w:webHidden/>
              </w:rPr>
            </w:r>
            <w:r w:rsidR="00675CB5">
              <w:rPr>
                <w:webHidden/>
              </w:rPr>
              <w:fldChar w:fldCharType="separate"/>
            </w:r>
            <w:r w:rsidR="00675CB5">
              <w:rPr>
                <w:webHidden/>
              </w:rPr>
              <w:t>12</w:t>
            </w:r>
            <w:r w:rsidR="00675CB5">
              <w:rPr>
                <w:webHidden/>
              </w:rPr>
              <w:fldChar w:fldCharType="end"/>
            </w:r>
          </w:hyperlink>
        </w:p>
        <w:p w14:paraId="7F3DF303" w14:textId="77777777" w:rsidR="00675CB5" w:rsidRDefault="001D3592">
          <w:pPr>
            <w:pStyle w:val="TOC1"/>
            <w:tabs>
              <w:tab w:val="left" w:pos="660"/>
              <w:tab w:val="right" w:leader="dot" w:pos="9016"/>
            </w:tabs>
            <w:rPr>
              <w:rFonts w:asciiTheme="minorHAnsi" w:eastAsiaTheme="minorEastAsia" w:hAnsiTheme="minorHAnsi" w:cstheme="minorBidi"/>
              <w:sz w:val="22"/>
              <w:szCs w:val="22"/>
              <w:lang w:eastAsia="en-GB"/>
            </w:rPr>
          </w:pPr>
          <w:hyperlink w:anchor="_Toc525204180" w:history="1">
            <w:r w:rsidR="00675CB5" w:rsidRPr="00170CE0">
              <w:rPr>
                <w:rStyle w:val="Hyperlink"/>
                <w:rFonts w:cs="Arial"/>
              </w:rPr>
              <w:t>15.</w:t>
            </w:r>
            <w:r w:rsidR="00675CB5">
              <w:rPr>
                <w:rFonts w:asciiTheme="minorHAnsi" w:eastAsiaTheme="minorEastAsia" w:hAnsiTheme="minorHAnsi" w:cstheme="minorBidi"/>
                <w:sz w:val="22"/>
                <w:szCs w:val="22"/>
                <w:lang w:eastAsia="en-GB"/>
              </w:rPr>
              <w:tab/>
            </w:r>
            <w:r w:rsidR="00675CB5" w:rsidRPr="00170CE0">
              <w:rPr>
                <w:rStyle w:val="Hyperlink"/>
                <w:rFonts w:cs="Arial"/>
              </w:rPr>
              <w:t>QUALITY ASSURANCE</w:t>
            </w:r>
            <w:r w:rsidR="00675CB5">
              <w:rPr>
                <w:webHidden/>
              </w:rPr>
              <w:tab/>
            </w:r>
            <w:r w:rsidR="00675CB5">
              <w:rPr>
                <w:webHidden/>
              </w:rPr>
              <w:fldChar w:fldCharType="begin"/>
            </w:r>
            <w:r w:rsidR="00675CB5">
              <w:rPr>
                <w:webHidden/>
              </w:rPr>
              <w:instrText xml:space="preserve"> PAGEREF _Toc525204180 \h </w:instrText>
            </w:r>
            <w:r w:rsidR="00675CB5">
              <w:rPr>
                <w:webHidden/>
              </w:rPr>
            </w:r>
            <w:r w:rsidR="00675CB5">
              <w:rPr>
                <w:webHidden/>
              </w:rPr>
              <w:fldChar w:fldCharType="separate"/>
            </w:r>
            <w:r w:rsidR="00675CB5">
              <w:rPr>
                <w:webHidden/>
              </w:rPr>
              <w:t>12</w:t>
            </w:r>
            <w:r w:rsidR="00675CB5">
              <w:rPr>
                <w:webHidden/>
              </w:rPr>
              <w:fldChar w:fldCharType="end"/>
            </w:r>
          </w:hyperlink>
        </w:p>
        <w:p w14:paraId="06A0B56D" w14:textId="77777777" w:rsidR="00675CB5" w:rsidRDefault="001D3592">
          <w:pPr>
            <w:pStyle w:val="TOC2"/>
            <w:rPr>
              <w:rFonts w:asciiTheme="minorHAnsi" w:eastAsiaTheme="minorEastAsia" w:hAnsiTheme="minorHAnsi" w:cstheme="minorBidi"/>
              <w:sz w:val="22"/>
              <w:szCs w:val="22"/>
              <w:lang w:eastAsia="en-GB"/>
            </w:rPr>
          </w:pPr>
          <w:hyperlink w:anchor="_Toc525204181" w:history="1">
            <w:r w:rsidR="00675CB5" w:rsidRPr="00170CE0">
              <w:rPr>
                <w:rStyle w:val="Hyperlink"/>
              </w:rPr>
              <w:t>15.1 Quality Control</w:t>
            </w:r>
            <w:r w:rsidR="00675CB5">
              <w:rPr>
                <w:webHidden/>
              </w:rPr>
              <w:tab/>
            </w:r>
            <w:r w:rsidR="00675CB5">
              <w:rPr>
                <w:webHidden/>
              </w:rPr>
              <w:fldChar w:fldCharType="begin"/>
            </w:r>
            <w:r w:rsidR="00675CB5">
              <w:rPr>
                <w:webHidden/>
              </w:rPr>
              <w:instrText xml:space="preserve"> PAGEREF _Toc525204181 \h </w:instrText>
            </w:r>
            <w:r w:rsidR="00675CB5">
              <w:rPr>
                <w:webHidden/>
              </w:rPr>
            </w:r>
            <w:r w:rsidR="00675CB5">
              <w:rPr>
                <w:webHidden/>
              </w:rPr>
              <w:fldChar w:fldCharType="separate"/>
            </w:r>
            <w:r w:rsidR="00675CB5">
              <w:rPr>
                <w:webHidden/>
              </w:rPr>
              <w:t>13</w:t>
            </w:r>
            <w:r w:rsidR="00675CB5">
              <w:rPr>
                <w:webHidden/>
              </w:rPr>
              <w:fldChar w:fldCharType="end"/>
            </w:r>
          </w:hyperlink>
        </w:p>
        <w:p w14:paraId="5E5CC979" w14:textId="77777777" w:rsidR="00675CB5" w:rsidRDefault="001D3592">
          <w:pPr>
            <w:pStyle w:val="TOC2"/>
            <w:rPr>
              <w:rFonts w:asciiTheme="minorHAnsi" w:eastAsiaTheme="minorEastAsia" w:hAnsiTheme="minorHAnsi" w:cstheme="minorBidi"/>
              <w:sz w:val="22"/>
              <w:szCs w:val="22"/>
              <w:lang w:eastAsia="en-GB"/>
            </w:rPr>
          </w:pPr>
          <w:hyperlink w:anchor="_Toc525204182" w:history="1">
            <w:r w:rsidR="00675CB5" w:rsidRPr="00170CE0">
              <w:rPr>
                <w:rStyle w:val="Hyperlink"/>
              </w:rPr>
              <w:t>15.2 Data Review</w:t>
            </w:r>
            <w:r w:rsidR="00675CB5">
              <w:rPr>
                <w:webHidden/>
              </w:rPr>
              <w:tab/>
            </w:r>
            <w:r w:rsidR="00675CB5">
              <w:rPr>
                <w:webHidden/>
              </w:rPr>
              <w:fldChar w:fldCharType="begin"/>
            </w:r>
            <w:r w:rsidR="00675CB5">
              <w:rPr>
                <w:webHidden/>
              </w:rPr>
              <w:instrText xml:space="preserve"> PAGEREF _Toc525204182 \h </w:instrText>
            </w:r>
            <w:r w:rsidR="00675CB5">
              <w:rPr>
                <w:webHidden/>
              </w:rPr>
            </w:r>
            <w:r w:rsidR="00675CB5">
              <w:rPr>
                <w:webHidden/>
              </w:rPr>
              <w:fldChar w:fldCharType="separate"/>
            </w:r>
            <w:r w:rsidR="00675CB5">
              <w:rPr>
                <w:webHidden/>
              </w:rPr>
              <w:t>13</w:t>
            </w:r>
            <w:r w:rsidR="00675CB5">
              <w:rPr>
                <w:webHidden/>
              </w:rPr>
              <w:fldChar w:fldCharType="end"/>
            </w:r>
          </w:hyperlink>
        </w:p>
        <w:p w14:paraId="28AA0D9C" w14:textId="77777777" w:rsidR="00675CB5" w:rsidRDefault="001D3592">
          <w:pPr>
            <w:pStyle w:val="TOC1"/>
            <w:tabs>
              <w:tab w:val="left" w:pos="660"/>
              <w:tab w:val="right" w:leader="dot" w:pos="9016"/>
            </w:tabs>
            <w:rPr>
              <w:rFonts w:asciiTheme="minorHAnsi" w:eastAsiaTheme="minorEastAsia" w:hAnsiTheme="minorHAnsi" w:cstheme="minorBidi"/>
              <w:sz w:val="22"/>
              <w:szCs w:val="22"/>
              <w:lang w:eastAsia="en-GB"/>
            </w:rPr>
          </w:pPr>
          <w:hyperlink w:anchor="_Toc525204183" w:history="1">
            <w:r w:rsidR="00675CB5" w:rsidRPr="00170CE0">
              <w:rPr>
                <w:rStyle w:val="Hyperlink"/>
                <w:rFonts w:cs="Arial"/>
              </w:rPr>
              <w:t>16.</w:t>
            </w:r>
            <w:r w:rsidR="00675CB5">
              <w:rPr>
                <w:rFonts w:asciiTheme="minorHAnsi" w:eastAsiaTheme="minorEastAsia" w:hAnsiTheme="minorHAnsi" w:cstheme="minorBidi"/>
                <w:sz w:val="22"/>
                <w:szCs w:val="22"/>
                <w:lang w:eastAsia="en-GB"/>
              </w:rPr>
              <w:tab/>
            </w:r>
            <w:r w:rsidR="00675CB5" w:rsidRPr="00170CE0">
              <w:rPr>
                <w:rStyle w:val="Hyperlink"/>
                <w:rFonts w:cs="Arial"/>
              </w:rPr>
              <w:t>DATABASE LOCK</w:t>
            </w:r>
            <w:r w:rsidR="00675CB5">
              <w:rPr>
                <w:webHidden/>
              </w:rPr>
              <w:tab/>
            </w:r>
            <w:r w:rsidR="00675CB5">
              <w:rPr>
                <w:webHidden/>
              </w:rPr>
              <w:fldChar w:fldCharType="begin"/>
            </w:r>
            <w:r w:rsidR="00675CB5">
              <w:rPr>
                <w:webHidden/>
              </w:rPr>
              <w:instrText xml:space="preserve"> PAGEREF _Toc525204183 \h </w:instrText>
            </w:r>
            <w:r w:rsidR="00675CB5">
              <w:rPr>
                <w:webHidden/>
              </w:rPr>
            </w:r>
            <w:r w:rsidR="00675CB5">
              <w:rPr>
                <w:webHidden/>
              </w:rPr>
              <w:fldChar w:fldCharType="separate"/>
            </w:r>
            <w:r w:rsidR="00675CB5">
              <w:rPr>
                <w:webHidden/>
              </w:rPr>
              <w:t>13</w:t>
            </w:r>
            <w:r w:rsidR="00675CB5">
              <w:rPr>
                <w:webHidden/>
              </w:rPr>
              <w:fldChar w:fldCharType="end"/>
            </w:r>
          </w:hyperlink>
        </w:p>
        <w:p w14:paraId="1ED8EDAB" w14:textId="77777777" w:rsidR="00675CB5" w:rsidRDefault="001D3592">
          <w:pPr>
            <w:pStyle w:val="TOC2"/>
            <w:rPr>
              <w:rFonts w:asciiTheme="minorHAnsi" w:eastAsiaTheme="minorEastAsia" w:hAnsiTheme="minorHAnsi" w:cstheme="minorBidi"/>
              <w:sz w:val="22"/>
              <w:szCs w:val="22"/>
              <w:lang w:eastAsia="en-GB"/>
            </w:rPr>
          </w:pPr>
          <w:hyperlink w:anchor="_Toc525204184" w:history="1">
            <w:r w:rsidR="00675CB5" w:rsidRPr="00170CE0">
              <w:rPr>
                <w:rStyle w:val="Hyperlink"/>
              </w:rPr>
              <w:t>16.1 Database Unlocking</w:t>
            </w:r>
            <w:r w:rsidR="00675CB5">
              <w:rPr>
                <w:webHidden/>
              </w:rPr>
              <w:tab/>
            </w:r>
            <w:r w:rsidR="00675CB5">
              <w:rPr>
                <w:webHidden/>
              </w:rPr>
              <w:fldChar w:fldCharType="begin"/>
            </w:r>
            <w:r w:rsidR="00675CB5">
              <w:rPr>
                <w:webHidden/>
              </w:rPr>
              <w:instrText xml:space="preserve"> PAGEREF _Toc525204184 \h </w:instrText>
            </w:r>
            <w:r w:rsidR="00675CB5">
              <w:rPr>
                <w:webHidden/>
              </w:rPr>
            </w:r>
            <w:r w:rsidR="00675CB5">
              <w:rPr>
                <w:webHidden/>
              </w:rPr>
              <w:fldChar w:fldCharType="separate"/>
            </w:r>
            <w:r w:rsidR="00675CB5">
              <w:rPr>
                <w:webHidden/>
              </w:rPr>
              <w:t>14</w:t>
            </w:r>
            <w:r w:rsidR="00675CB5">
              <w:rPr>
                <w:webHidden/>
              </w:rPr>
              <w:fldChar w:fldCharType="end"/>
            </w:r>
          </w:hyperlink>
        </w:p>
        <w:p w14:paraId="0322845A" w14:textId="77777777" w:rsidR="00675CB5" w:rsidRDefault="001D3592">
          <w:pPr>
            <w:pStyle w:val="TOC1"/>
            <w:tabs>
              <w:tab w:val="left" w:pos="660"/>
              <w:tab w:val="right" w:leader="dot" w:pos="9016"/>
            </w:tabs>
            <w:rPr>
              <w:rFonts w:asciiTheme="minorHAnsi" w:eastAsiaTheme="minorEastAsia" w:hAnsiTheme="minorHAnsi" w:cstheme="minorBidi"/>
              <w:sz w:val="22"/>
              <w:szCs w:val="22"/>
              <w:lang w:eastAsia="en-GB"/>
            </w:rPr>
          </w:pPr>
          <w:hyperlink w:anchor="_Toc525204185" w:history="1">
            <w:r w:rsidR="00675CB5" w:rsidRPr="00170CE0">
              <w:rPr>
                <w:rStyle w:val="Hyperlink"/>
                <w:rFonts w:cs="Arial"/>
              </w:rPr>
              <w:t>17.</w:t>
            </w:r>
            <w:r w:rsidR="00675CB5">
              <w:rPr>
                <w:rFonts w:asciiTheme="minorHAnsi" w:eastAsiaTheme="minorEastAsia" w:hAnsiTheme="minorHAnsi" w:cstheme="minorBidi"/>
                <w:sz w:val="22"/>
                <w:szCs w:val="22"/>
                <w:lang w:eastAsia="en-GB"/>
              </w:rPr>
              <w:tab/>
            </w:r>
            <w:r w:rsidR="00675CB5" w:rsidRPr="00170CE0">
              <w:rPr>
                <w:rStyle w:val="Hyperlink"/>
                <w:rFonts w:cs="Arial"/>
              </w:rPr>
              <w:t>DATA ARCHIVING</w:t>
            </w:r>
            <w:r w:rsidR="00675CB5">
              <w:rPr>
                <w:webHidden/>
              </w:rPr>
              <w:tab/>
            </w:r>
            <w:r w:rsidR="00675CB5">
              <w:rPr>
                <w:webHidden/>
              </w:rPr>
              <w:fldChar w:fldCharType="begin"/>
            </w:r>
            <w:r w:rsidR="00675CB5">
              <w:rPr>
                <w:webHidden/>
              </w:rPr>
              <w:instrText xml:space="preserve"> PAGEREF _Toc525204185 \h </w:instrText>
            </w:r>
            <w:r w:rsidR="00675CB5">
              <w:rPr>
                <w:webHidden/>
              </w:rPr>
            </w:r>
            <w:r w:rsidR="00675CB5">
              <w:rPr>
                <w:webHidden/>
              </w:rPr>
              <w:fldChar w:fldCharType="separate"/>
            </w:r>
            <w:r w:rsidR="00675CB5">
              <w:rPr>
                <w:webHidden/>
              </w:rPr>
              <w:t>14</w:t>
            </w:r>
            <w:r w:rsidR="00675CB5">
              <w:rPr>
                <w:webHidden/>
              </w:rPr>
              <w:fldChar w:fldCharType="end"/>
            </w:r>
          </w:hyperlink>
        </w:p>
        <w:p w14:paraId="5E3C3242" w14:textId="77777777" w:rsidR="00675CB5" w:rsidRDefault="001D3592">
          <w:pPr>
            <w:pStyle w:val="TOC2"/>
            <w:rPr>
              <w:rFonts w:asciiTheme="minorHAnsi" w:eastAsiaTheme="minorEastAsia" w:hAnsiTheme="minorHAnsi" w:cstheme="minorBidi"/>
              <w:sz w:val="22"/>
              <w:szCs w:val="22"/>
              <w:lang w:eastAsia="en-GB"/>
            </w:rPr>
          </w:pPr>
          <w:hyperlink w:anchor="_Toc525204186" w:history="1">
            <w:r w:rsidR="00675CB5" w:rsidRPr="00170CE0">
              <w:rPr>
                <w:rStyle w:val="Hyperlink"/>
              </w:rPr>
              <w:t>17.1 RELEVANT SOPs/GUIDELINES</w:t>
            </w:r>
            <w:r w:rsidR="00675CB5">
              <w:rPr>
                <w:webHidden/>
              </w:rPr>
              <w:tab/>
            </w:r>
            <w:r w:rsidR="00675CB5">
              <w:rPr>
                <w:webHidden/>
              </w:rPr>
              <w:fldChar w:fldCharType="begin"/>
            </w:r>
            <w:r w:rsidR="00675CB5">
              <w:rPr>
                <w:webHidden/>
              </w:rPr>
              <w:instrText xml:space="preserve"> PAGEREF _Toc525204186 \h </w:instrText>
            </w:r>
            <w:r w:rsidR="00675CB5">
              <w:rPr>
                <w:webHidden/>
              </w:rPr>
            </w:r>
            <w:r w:rsidR="00675CB5">
              <w:rPr>
                <w:webHidden/>
              </w:rPr>
              <w:fldChar w:fldCharType="separate"/>
            </w:r>
            <w:r w:rsidR="00675CB5">
              <w:rPr>
                <w:webHidden/>
              </w:rPr>
              <w:t>15</w:t>
            </w:r>
            <w:r w:rsidR="00675CB5">
              <w:rPr>
                <w:webHidden/>
              </w:rPr>
              <w:fldChar w:fldCharType="end"/>
            </w:r>
          </w:hyperlink>
        </w:p>
        <w:p w14:paraId="4660E558" w14:textId="77777777" w:rsidR="00675CB5" w:rsidRDefault="001D3592">
          <w:pPr>
            <w:pStyle w:val="TOC1"/>
            <w:tabs>
              <w:tab w:val="right" w:leader="dot" w:pos="9016"/>
            </w:tabs>
            <w:rPr>
              <w:rFonts w:asciiTheme="minorHAnsi" w:eastAsiaTheme="minorEastAsia" w:hAnsiTheme="minorHAnsi" w:cstheme="minorBidi"/>
              <w:sz w:val="22"/>
              <w:szCs w:val="22"/>
              <w:lang w:eastAsia="en-GB"/>
            </w:rPr>
          </w:pPr>
          <w:hyperlink w:anchor="_Toc525204187" w:history="1">
            <w:r w:rsidR="00675CB5" w:rsidRPr="00170CE0">
              <w:rPr>
                <w:rStyle w:val="Hyperlink"/>
                <w:rFonts w:cs="Arial"/>
              </w:rPr>
              <w:t>Appendix 1</w:t>
            </w:r>
            <w:r w:rsidR="00675CB5">
              <w:rPr>
                <w:webHidden/>
              </w:rPr>
              <w:tab/>
            </w:r>
            <w:r w:rsidR="00675CB5">
              <w:rPr>
                <w:webHidden/>
              </w:rPr>
              <w:fldChar w:fldCharType="begin"/>
            </w:r>
            <w:r w:rsidR="00675CB5">
              <w:rPr>
                <w:webHidden/>
              </w:rPr>
              <w:instrText xml:space="preserve"> PAGEREF _Toc525204187 \h </w:instrText>
            </w:r>
            <w:r w:rsidR="00675CB5">
              <w:rPr>
                <w:webHidden/>
              </w:rPr>
            </w:r>
            <w:r w:rsidR="00675CB5">
              <w:rPr>
                <w:webHidden/>
              </w:rPr>
              <w:fldChar w:fldCharType="separate"/>
            </w:r>
            <w:r w:rsidR="00675CB5">
              <w:rPr>
                <w:webHidden/>
              </w:rPr>
              <w:t>16</w:t>
            </w:r>
            <w:r w:rsidR="00675CB5">
              <w:rPr>
                <w:webHidden/>
              </w:rPr>
              <w:fldChar w:fldCharType="end"/>
            </w:r>
          </w:hyperlink>
        </w:p>
        <w:p w14:paraId="27D687B7" w14:textId="0D4B4A1A" w:rsidR="00A22581" w:rsidRDefault="00A22581" w:rsidP="00A22581">
          <w:pPr>
            <w:pStyle w:val="Heading2"/>
          </w:pPr>
          <w:r>
            <w:rPr>
              <w:b w:val="0"/>
              <w:noProof/>
            </w:rPr>
            <w:fldChar w:fldCharType="end"/>
          </w:r>
        </w:p>
      </w:sdtContent>
    </w:sdt>
    <w:p w14:paraId="6C2142A2" w14:textId="77777777" w:rsidR="00A22581" w:rsidRDefault="00A22581" w:rsidP="00A22581">
      <w:pPr>
        <w:rPr>
          <w:rFonts w:ascii="Arial" w:hAnsi="Arial" w:cs="Arial"/>
        </w:rPr>
      </w:pPr>
    </w:p>
    <w:p w14:paraId="530621CF" w14:textId="77777777" w:rsidR="00A22581" w:rsidRDefault="00A22581" w:rsidP="00A22581">
      <w:pPr>
        <w:rPr>
          <w:rFonts w:ascii="Arial" w:hAnsi="Arial" w:cs="Arial"/>
        </w:rPr>
      </w:pPr>
    </w:p>
    <w:p w14:paraId="2D4BDDD7" w14:textId="77777777" w:rsidR="00A22581" w:rsidRDefault="00A22581" w:rsidP="00A22581">
      <w:pPr>
        <w:rPr>
          <w:rFonts w:ascii="Arial" w:hAnsi="Arial" w:cs="Arial"/>
        </w:rPr>
      </w:pPr>
    </w:p>
    <w:p w14:paraId="528A3A33" w14:textId="7ABBD97F" w:rsidR="00A22581" w:rsidRDefault="00A22581" w:rsidP="00A22581">
      <w:pPr>
        <w:rPr>
          <w:rFonts w:ascii="Arial" w:hAnsi="Arial" w:cs="Arial"/>
        </w:rPr>
      </w:pPr>
    </w:p>
    <w:p w14:paraId="1393C777" w14:textId="77777777" w:rsidR="00A22581" w:rsidRDefault="00A22581" w:rsidP="00A22581">
      <w:pPr>
        <w:rPr>
          <w:rFonts w:ascii="Arial" w:hAnsi="Arial" w:cs="Arial"/>
        </w:rPr>
      </w:pPr>
    </w:p>
    <w:p w14:paraId="4559E310" w14:textId="77777777" w:rsidR="001D3592" w:rsidRDefault="001D3592" w:rsidP="00A22581">
      <w:pPr>
        <w:rPr>
          <w:rFonts w:ascii="Arial" w:hAnsi="Arial" w:cs="Arial"/>
        </w:rPr>
      </w:pPr>
    </w:p>
    <w:p w14:paraId="2468B5D4" w14:textId="77777777" w:rsidR="001D3592" w:rsidRDefault="001D3592" w:rsidP="00A22581">
      <w:pPr>
        <w:rPr>
          <w:rFonts w:ascii="Arial" w:hAnsi="Arial" w:cs="Arial"/>
        </w:rPr>
      </w:pPr>
      <w:bookmarkStart w:id="2" w:name="_GoBack"/>
      <w:bookmarkEnd w:id="2"/>
    </w:p>
    <w:p w14:paraId="1BE7A01B" w14:textId="77777777" w:rsidR="00A22581" w:rsidRDefault="00A22581" w:rsidP="00A22581">
      <w:pPr>
        <w:rPr>
          <w:rFonts w:ascii="Arial" w:hAnsi="Arial" w:cs="Arial"/>
        </w:rPr>
      </w:pPr>
    </w:p>
    <w:p w14:paraId="1FF5DCAA" w14:textId="77777777" w:rsidR="00A22581" w:rsidRDefault="00A22581" w:rsidP="00A22581">
      <w:pPr>
        <w:rPr>
          <w:rFonts w:ascii="Arial" w:hAnsi="Arial" w:cs="Arial"/>
        </w:rPr>
      </w:pPr>
    </w:p>
    <w:p w14:paraId="361F29B8" w14:textId="77777777" w:rsidR="00A22581" w:rsidRDefault="00A22581" w:rsidP="00A22581">
      <w:pPr>
        <w:rPr>
          <w:rFonts w:ascii="Arial" w:hAnsi="Arial" w:cs="Arial"/>
        </w:rPr>
      </w:pPr>
    </w:p>
    <w:p w14:paraId="64904804" w14:textId="77777777" w:rsidR="00A22581" w:rsidRDefault="00A22581" w:rsidP="00A22581">
      <w:pPr>
        <w:rPr>
          <w:rFonts w:ascii="Arial" w:hAnsi="Arial" w:cs="Arial"/>
        </w:rPr>
      </w:pPr>
    </w:p>
    <w:p w14:paraId="0E27A8EF" w14:textId="41482825" w:rsidR="00A22581" w:rsidRDefault="00A22581" w:rsidP="00A22581">
      <w:pPr>
        <w:jc w:val="center"/>
        <w:rPr>
          <w:rFonts w:ascii="Arial" w:hAnsi="Arial" w:cs="Arial"/>
          <w:b/>
        </w:rPr>
      </w:pPr>
      <w:r w:rsidRPr="005964B1">
        <w:rPr>
          <w:rFonts w:ascii="Arial" w:hAnsi="Arial" w:cs="Arial"/>
          <w:b/>
        </w:rPr>
        <w:lastRenderedPageBreak/>
        <w:t>GLOSSARY OF TERMS AND ABBREVIATIONS</w:t>
      </w:r>
    </w:p>
    <w:p w14:paraId="0838EB7C" w14:textId="7DFB229E" w:rsidR="00A22581" w:rsidRPr="00A22581" w:rsidRDefault="00A22581" w:rsidP="00A22581">
      <w:pPr>
        <w:jc w:val="center"/>
        <w:rPr>
          <w:rFonts w:ascii="Arial" w:hAnsi="Arial" w:cs="Arial"/>
          <w:color w:val="FF0000"/>
        </w:rPr>
      </w:pPr>
      <w:r w:rsidRPr="00A22581">
        <w:rPr>
          <w:rFonts w:ascii="Arial" w:hAnsi="Arial" w:cs="Arial"/>
          <w:color w:val="FF0000"/>
        </w:rPr>
        <w:t>[Update as appropriate</w:t>
      </w:r>
      <w:r>
        <w:rPr>
          <w:rFonts w:ascii="Arial" w:hAnsi="Arial" w:cs="Arial"/>
          <w:color w:val="FF0000"/>
        </w:rPr>
        <w:t xml:space="preserve">, include any abbreviations </w:t>
      </w:r>
      <w:r w:rsidR="00EB2CC2">
        <w:rPr>
          <w:rFonts w:ascii="Arial" w:hAnsi="Arial" w:cs="Arial"/>
          <w:color w:val="FF0000"/>
        </w:rPr>
        <w:t>specific to</w:t>
      </w:r>
      <w:r>
        <w:rPr>
          <w:rFonts w:ascii="Arial" w:hAnsi="Arial" w:cs="Arial"/>
          <w:color w:val="FF0000"/>
        </w:rPr>
        <w:t xml:space="preserve"> the study eCRF</w:t>
      </w:r>
      <w:r w:rsidRPr="00A22581">
        <w:rPr>
          <w:rFonts w:ascii="Arial" w:hAnsi="Arial" w:cs="Arial"/>
          <w:color w:val="FF0000"/>
        </w:rPr>
        <w:t>]</w:t>
      </w:r>
    </w:p>
    <w:p w14:paraId="22888662" w14:textId="77777777" w:rsidR="00A22581" w:rsidRDefault="00A22581" w:rsidP="00A22581">
      <w:pPr>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4"/>
        <w:gridCol w:w="5712"/>
      </w:tblGrid>
      <w:tr w:rsidR="00A22581" w:rsidRPr="00C02298" w14:paraId="6B5E6115" w14:textId="77777777" w:rsidTr="00A22581">
        <w:tc>
          <w:tcPr>
            <w:tcW w:w="3304" w:type="dxa"/>
          </w:tcPr>
          <w:p w14:paraId="6A9821DC" w14:textId="77777777" w:rsidR="00A22581" w:rsidRPr="00C02298" w:rsidRDefault="00A22581" w:rsidP="00A22581">
            <w:pPr>
              <w:spacing w:after="0" w:line="240" w:lineRule="auto"/>
              <w:rPr>
                <w:rFonts w:ascii="Arial" w:hAnsi="Arial" w:cs="Arial"/>
                <w:b/>
                <w:u w:val="single"/>
              </w:rPr>
            </w:pPr>
            <w:r w:rsidRPr="00C02298">
              <w:rPr>
                <w:rFonts w:ascii="Arial" w:hAnsi="Arial" w:cs="Arial"/>
                <w:b/>
                <w:u w:val="single"/>
              </w:rPr>
              <w:t>Term</w:t>
            </w:r>
          </w:p>
        </w:tc>
        <w:tc>
          <w:tcPr>
            <w:tcW w:w="5712" w:type="dxa"/>
          </w:tcPr>
          <w:p w14:paraId="6957E0F7" w14:textId="77777777" w:rsidR="00A22581" w:rsidRPr="00C02298" w:rsidRDefault="00A22581" w:rsidP="00A22581">
            <w:pPr>
              <w:spacing w:after="0" w:line="240" w:lineRule="auto"/>
              <w:rPr>
                <w:rFonts w:ascii="Arial" w:hAnsi="Arial" w:cs="Arial"/>
                <w:b/>
                <w:u w:val="single"/>
              </w:rPr>
            </w:pPr>
            <w:r w:rsidRPr="00C02298">
              <w:rPr>
                <w:rFonts w:ascii="Arial" w:hAnsi="Arial" w:cs="Arial"/>
                <w:b/>
                <w:u w:val="single"/>
              </w:rPr>
              <w:t>Definition</w:t>
            </w:r>
          </w:p>
        </w:tc>
      </w:tr>
      <w:tr w:rsidR="00D17569" w:rsidRPr="00C02298" w14:paraId="6981E724" w14:textId="77777777" w:rsidTr="00A22581">
        <w:tc>
          <w:tcPr>
            <w:tcW w:w="3304" w:type="dxa"/>
          </w:tcPr>
          <w:p w14:paraId="7BAAD234" w14:textId="378D2FFD" w:rsidR="00D17569" w:rsidRPr="00D17569" w:rsidRDefault="00D17569" w:rsidP="00A22581">
            <w:pPr>
              <w:spacing w:after="0" w:line="240" w:lineRule="auto"/>
              <w:rPr>
                <w:rFonts w:ascii="Arial" w:hAnsi="Arial" w:cs="Arial"/>
              </w:rPr>
            </w:pPr>
            <w:r w:rsidRPr="00D17569">
              <w:rPr>
                <w:rFonts w:ascii="Arial" w:hAnsi="Arial" w:cs="Arial"/>
              </w:rPr>
              <w:t>AE</w:t>
            </w:r>
          </w:p>
        </w:tc>
        <w:tc>
          <w:tcPr>
            <w:tcW w:w="5712" w:type="dxa"/>
          </w:tcPr>
          <w:p w14:paraId="634F050E" w14:textId="3E76C391" w:rsidR="00D17569" w:rsidRPr="00D17569" w:rsidRDefault="00D17569" w:rsidP="00A22581">
            <w:pPr>
              <w:spacing w:after="0" w:line="240" w:lineRule="auto"/>
              <w:rPr>
                <w:rFonts w:ascii="Arial" w:hAnsi="Arial" w:cs="Arial"/>
              </w:rPr>
            </w:pPr>
            <w:r>
              <w:rPr>
                <w:rFonts w:ascii="Arial" w:hAnsi="Arial" w:cs="Arial"/>
              </w:rPr>
              <w:t>Adverse Event</w:t>
            </w:r>
          </w:p>
        </w:tc>
      </w:tr>
      <w:tr w:rsidR="00A22581" w:rsidRPr="00003053" w14:paraId="41C0FF90" w14:textId="77777777" w:rsidTr="00A22581">
        <w:tc>
          <w:tcPr>
            <w:tcW w:w="3304" w:type="dxa"/>
          </w:tcPr>
          <w:p w14:paraId="1EBF5E6A" w14:textId="77777777" w:rsidR="00A22581" w:rsidRPr="00D633A2" w:rsidRDefault="00A22581" w:rsidP="00A22581">
            <w:pPr>
              <w:spacing w:after="0" w:line="240" w:lineRule="auto"/>
              <w:rPr>
                <w:rFonts w:ascii="Arial" w:hAnsi="Arial" w:cs="Arial"/>
              </w:rPr>
            </w:pPr>
            <w:r w:rsidRPr="00D633A2">
              <w:rPr>
                <w:rFonts w:ascii="Arial" w:hAnsi="Arial" w:cs="Arial"/>
              </w:rPr>
              <w:t>BRC</w:t>
            </w:r>
          </w:p>
        </w:tc>
        <w:tc>
          <w:tcPr>
            <w:tcW w:w="5712" w:type="dxa"/>
          </w:tcPr>
          <w:p w14:paraId="2E95BEAF" w14:textId="77777777" w:rsidR="00A22581" w:rsidRPr="00DB1A04" w:rsidRDefault="00A22581" w:rsidP="00A22581">
            <w:pPr>
              <w:spacing w:after="0" w:line="240" w:lineRule="auto"/>
              <w:rPr>
                <w:rFonts w:ascii="Arial" w:hAnsi="Arial" w:cs="Arial"/>
              </w:rPr>
            </w:pPr>
            <w:r w:rsidRPr="00DB1A04">
              <w:rPr>
                <w:rFonts w:ascii="Arial" w:hAnsi="Arial" w:cs="Arial"/>
              </w:rPr>
              <w:t>Biomedical Research Centre</w:t>
            </w:r>
          </w:p>
        </w:tc>
      </w:tr>
      <w:tr w:rsidR="00A22581" w:rsidRPr="00003053" w14:paraId="735374B7" w14:textId="77777777" w:rsidTr="00A22581">
        <w:tc>
          <w:tcPr>
            <w:tcW w:w="3304" w:type="dxa"/>
          </w:tcPr>
          <w:p w14:paraId="241915CD" w14:textId="77777777" w:rsidR="00A22581" w:rsidRPr="00D633A2" w:rsidRDefault="00A22581" w:rsidP="00A22581">
            <w:pPr>
              <w:spacing w:after="0" w:line="240" w:lineRule="auto"/>
              <w:rPr>
                <w:rFonts w:ascii="Arial" w:hAnsi="Arial" w:cs="Arial"/>
              </w:rPr>
            </w:pPr>
            <w:r w:rsidRPr="00D633A2">
              <w:rPr>
                <w:rFonts w:ascii="Arial" w:hAnsi="Arial" w:cs="Arial"/>
              </w:rPr>
              <w:t xml:space="preserve">CI        </w:t>
            </w:r>
          </w:p>
        </w:tc>
        <w:tc>
          <w:tcPr>
            <w:tcW w:w="5712" w:type="dxa"/>
          </w:tcPr>
          <w:p w14:paraId="71660ED2" w14:textId="77777777" w:rsidR="00A22581" w:rsidRPr="005964B1" w:rsidRDefault="00A22581" w:rsidP="00A22581">
            <w:pPr>
              <w:spacing w:after="0" w:line="240" w:lineRule="auto"/>
              <w:rPr>
                <w:rFonts w:ascii="Arial" w:hAnsi="Arial" w:cs="Arial"/>
              </w:rPr>
            </w:pPr>
            <w:r w:rsidRPr="005964B1">
              <w:rPr>
                <w:rFonts w:ascii="Arial" w:hAnsi="Arial" w:cs="Arial"/>
              </w:rPr>
              <w:t>Chief Investigator</w:t>
            </w:r>
          </w:p>
        </w:tc>
      </w:tr>
      <w:tr w:rsidR="00A22581" w:rsidRPr="00003053" w14:paraId="37B8F812" w14:textId="77777777" w:rsidTr="00A22581">
        <w:tc>
          <w:tcPr>
            <w:tcW w:w="3304" w:type="dxa"/>
          </w:tcPr>
          <w:p w14:paraId="63B17602" w14:textId="77777777" w:rsidR="00A22581" w:rsidRPr="00D633A2" w:rsidRDefault="00A22581" w:rsidP="00A22581">
            <w:pPr>
              <w:spacing w:after="0" w:line="240" w:lineRule="auto"/>
              <w:rPr>
                <w:rFonts w:ascii="Arial" w:hAnsi="Arial" w:cs="Arial"/>
              </w:rPr>
            </w:pPr>
            <w:r w:rsidRPr="00D633A2">
              <w:rPr>
                <w:rFonts w:ascii="Arial" w:hAnsi="Arial" w:cs="Arial"/>
              </w:rPr>
              <w:t>CDM</w:t>
            </w:r>
          </w:p>
        </w:tc>
        <w:tc>
          <w:tcPr>
            <w:tcW w:w="5712" w:type="dxa"/>
          </w:tcPr>
          <w:p w14:paraId="2A09095D" w14:textId="77777777" w:rsidR="00A22581" w:rsidRPr="005964B1" w:rsidRDefault="00A22581" w:rsidP="00A22581">
            <w:pPr>
              <w:spacing w:after="0" w:line="240" w:lineRule="auto"/>
              <w:rPr>
                <w:rFonts w:ascii="Arial" w:hAnsi="Arial" w:cs="Arial"/>
              </w:rPr>
            </w:pPr>
            <w:r w:rsidRPr="005964B1">
              <w:rPr>
                <w:rFonts w:ascii="Arial" w:hAnsi="Arial" w:cs="Arial"/>
              </w:rPr>
              <w:t>Clinical Data Manager</w:t>
            </w:r>
          </w:p>
        </w:tc>
      </w:tr>
      <w:tr w:rsidR="00A22581" w:rsidRPr="00003053" w14:paraId="5A818774" w14:textId="77777777" w:rsidTr="00A22581">
        <w:tc>
          <w:tcPr>
            <w:tcW w:w="3304" w:type="dxa"/>
          </w:tcPr>
          <w:p w14:paraId="6C2E6541" w14:textId="77777777" w:rsidR="00A22581" w:rsidRPr="00D633A2" w:rsidRDefault="00A22581" w:rsidP="00A22581">
            <w:pPr>
              <w:spacing w:after="0" w:line="240" w:lineRule="auto"/>
              <w:rPr>
                <w:rFonts w:ascii="Arial" w:hAnsi="Arial" w:cs="Arial"/>
              </w:rPr>
            </w:pPr>
            <w:r w:rsidRPr="00D633A2">
              <w:rPr>
                <w:rFonts w:ascii="Arial" w:hAnsi="Arial" w:cs="Arial"/>
              </w:rPr>
              <w:t>CRA</w:t>
            </w:r>
          </w:p>
        </w:tc>
        <w:tc>
          <w:tcPr>
            <w:tcW w:w="5712" w:type="dxa"/>
          </w:tcPr>
          <w:p w14:paraId="4AEF544A" w14:textId="77777777" w:rsidR="00A22581" w:rsidRPr="005964B1" w:rsidRDefault="00A22581" w:rsidP="00A22581">
            <w:pPr>
              <w:spacing w:after="0" w:line="240" w:lineRule="auto"/>
              <w:rPr>
                <w:rFonts w:ascii="Arial" w:hAnsi="Arial" w:cs="Arial"/>
              </w:rPr>
            </w:pPr>
            <w:r w:rsidRPr="005964B1">
              <w:rPr>
                <w:rFonts w:ascii="Arial" w:hAnsi="Arial" w:cs="Arial"/>
              </w:rPr>
              <w:t>Clinical Research Associate</w:t>
            </w:r>
          </w:p>
        </w:tc>
      </w:tr>
      <w:tr w:rsidR="008D2C4D" w:rsidRPr="00003053" w14:paraId="642E4F47" w14:textId="77777777" w:rsidTr="00A22581">
        <w:tc>
          <w:tcPr>
            <w:tcW w:w="3304" w:type="dxa"/>
          </w:tcPr>
          <w:p w14:paraId="7B4A1A1C" w14:textId="5FA4545F" w:rsidR="008D2C4D" w:rsidRPr="00D633A2" w:rsidRDefault="008D2C4D" w:rsidP="00A22581">
            <w:pPr>
              <w:spacing w:after="0" w:line="240" w:lineRule="auto"/>
              <w:rPr>
                <w:rFonts w:ascii="Arial" w:hAnsi="Arial" w:cs="Arial"/>
              </w:rPr>
            </w:pPr>
            <w:r>
              <w:rPr>
                <w:rFonts w:ascii="Arial" w:hAnsi="Arial" w:cs="Arial"/>
              </w:rPr>
              <w:t>CRF</w:t>
            </w:r>
          </w:p>
        </w:tc>
        <w:tc>
          <w:tcPr>
            <w:tcW w:w="5712" w:type="dxa"/>
          </w:tcPr>
          <w:p w14:paraId="64D89739" w14:textId="33E27BF8" w:rsidR="008D2C4D" w:rsidRPr="005964B1" w:rsidRDefault="008D2C4D" w:rsidP="00A22581">
            <w:pPr>
              <w:spacing w:after="0" w:line="240" w:lineRule="auto"/>
              <w:rPr>
                <w:rFonts w:ascii="Arial" w:hAnsi="Arial" w:cs="Arial"/>
              </w:rPr>
            </w:pPr>
            <w:r>
              <w:rPr>
                <w:rFonts w:ascii="Arial" w:hAnsi="Arial" w:cs="Arial"/>
              </w:rPr>
              <w:t>Case Report Form (paper or electronic)</w:t>
            </w:r>
          </w:p>
        </w:tc>
      </w:tr>
      <w:tr w:rsidR="00D17569" w:rsidRPr="00003053" w14:paraId="35994699" w14:textId="77777777" w:rsidTr="00A22581">
        <w:tc>
          <w:tcPr>
            <w:tcW w:w="3304" w:type="dxa"/>
          </w:tcPr>
          <w:p w14:paraId="1A353985" w14:textId="543629A8" w:rsidR="00D17569" w:rsidRDefault="00D17569" w:rsidP="00A22581">
            <w:pPr>
              <w:spacing w:after="0" w:line="240" w:lineRule="auto"/>
              <w:rPr>
                <w:rFonts w:ascii="Arial" w:hAnsi="Arial" w:cs="Arial"/>
              </w:rPr>
            </w:pPr>
            <w:r>
              <w:rPr>
                <w:rFonts w:ascii="Arial" w:hAnsi="Arial" w:cs="Arial"/>
              </w:rPr>
              <w:t>CTM</w:t>
            </w:r>
          </w:p>
        </w:tc>
        <w:tc>
          <w:tcPr>
            <w:tcW w:w="5712" w:type="dxa"/>
          </w:tcPr>
          <w:p w14:paraId="06EC62DC" w14:textId="3CE8F636" w:rsidR="00D17569" w:rsidRDefault="00D17569" w:rsidP="00A22581">
            <w:pPr>
              <w:spacing w:after="0" w:line="240" w:lineRule="auto"/>
              <w:rPr>
                <w:rFonts w:ascii="Arial" w:hAnsi="Arial" w:cs="Arial"/>
              </w:rPr>
            </w:pPr>
            <w:r>
              <w:rPr>
                <w:rFonts w:ascii="Arial" w:hAnsi="Arial" w:cs="Arial"/>
              </w:rPr>
              <w:t>Clinical Trial Material</w:t>
            </w:r>
          </w:p>
        </w:tc>
      </w:tr>
      <w:tr w:rsidR="00A22581" w:rsidRPr="00003053" w14:paraId="56E65DE7" w14:textId="77777777" w:rsidTr="00A22581">
        <w:tc>
          <w:tcPr>
            <w:tcW w:w="3304" w:type="dxa"/>
          </w:tcPr>
          <w:p w14:paraId="36364E8C" w14:textId="77777777" w:rsidR="00A22581" w:rsidRPr="00D633A2" w:rsidRDefault="00A22581" w:rsidP="00A22581">
            <w:pPr>
              <w:spacing w:after="0" w:line="240" w:lineRule="auto"/>
              <w:rPr>
                <w:rFonts w:ascii="Arial" w:hAnsi="Arial" w:cs="Arial"/>
              </w:rPr>
            </w:pPr>
            <w:r w:rsidRPr="00D633A2">
              <w:rPr>
                <w:rFonts w:ascii="Arial" w:hAnsi="Arial" w:cs="Arial"/>
              </w:rPr>
              <w:t>DM</w:t>
            </w:r>
          </w:p>
        </w:tc>
        <w:tc>
          <w:tcPr>
            <w:tcW w:w="5712" w:type="dxa"/>
          </w:tcPr>
          <w:p w14:paraId="5C702FCB" w14:textId="77777777" w:rsidR="00A22581" w:rsidRPr="005964B1" w:rsidRDefault="00A22581" w:rsidP="00A22581">
            <w:pPr>
              <w:spacing w:after="0" w:line="240" w:lineRule="auto"/>
              <w:rPr>
                <w:rFonts w:ascii="Arial" w:hAnsi="Arial" w:cs="Arial"/>
              </w:rPr>
            </w:pPr>
            <w:r w:rsidRPr="005964B1">
              <w:rPr>
                <w:rFonts w:ascii="Arial" w:hAnsi="Arial" w:cs="Arial"/>
              </w:rPr>
              <w:t>Data Management</w:t>
            </w:r>
          </w:p>
        </w:tc>
      </w:tr>
      <w:tr w:rsidR="00D17569" w:rsidRPr="00003053" w14:paraId="45E8278B" w14:textId="77777777" w:rsidTr="00A22581">
        <w:tc>
          <w:tcPr>
            <w:tcW w:w="3304" w:type="dxa"/>
          </w:tcPr>
          <w:p w14:paraId="22F04AF1" w14:textId="7641D656" w:rsidR="00D17569" w:rsidRPr="00D633A2" w:rsidRDefault="00D17569" w:rsidP="00A22581">
            <w:pPr>
              <w:spacing w:after="0" w:line="240" w:lineRule="auto"/>
              <w:rPr>
                <w:rFonts w:ascii="Arial" w:hAnsi="Arial" w:cs="Arial"/>
              </w:rPr>
            </w:pPr>
            <w:r>
              <w:rPr>
                <w:rFonts w:ascii="Arial" w:hAnsi="Arial" w:cs="Arial"/>
              </w:rPr>
              <w:t>DMC</w:t>
            </w:r>
          </w:p>
        </w:tc>
        <w:tc>
          <w:tcPr>
            <w:tcW w:w="5712" w:type="dxa"/>
          </w:tcPr>
          <w:p w14:paraId="7777B1AD" w14:textId="56C88F16" w:rsidR="00D17569" w:rsidRPr="005964B1" w:rsidRDefault="00D17569" w:rsidP="00A22581">
            <w:pPr>
              <w:spacing w:after="0" w:line="240" w:lineRule="auto"/>
              <w:rPr>
                <w:rFonts w:ascii="Arial" w:hAnsi="Arial" w:cs="Arial"/>
              </w:rPr>
            </w:pPr>
            <w:r>
              <w:rPr>
                <w:rFonts w:ascii="Arial" w:hAnsi="Arial" w:cs="Arial"/>
              </w:rPr>
              <w:t>Data Monitoring Committee</w:t>
            </w:r>
          </w:p>
        </w:tc>
      </w:tr>
      <w:tr w:rsidR="00A22581" w:rsidRPr="00003053" w14:paraId="73AE64EC" w14:textId="77777777" w:rsidTr="00A22581">
        <w:tc>
          <w:tcPr>
            <w:tcW w:w="3304" w:type="dxa"/>
          </w:tcPr>
          <w:p w14:paraId="5EAD5AFB" w14:textId="77777777" w:rsidR="00A22581" w:rsidRPr="00D633A2" w:rsidRDefault="00A22581" w:rsidP="00A22581">
            <w:pPr>
              <w:spacing w:after="0" w:line="240" w:lineRule="auto"/>
              <w:rPr>
                <w:rFonts w:ascii="Arial" w:hAnsi="Arial" w:cs="Arial"/>
              </w:rPr>
            </w:pPr>
            <w:r w:rsidRPr="00D633A2">
              <w:rPr>
                <w:rFonts w:ascii="Arial" w:hAnsi="Arial" w:cs="Arial"/>
              </w:rPr>
              <w:t>DMP</w:t>
            </w:r>
          </w:p>
        </w:tc>
        <w:tc>
          <w:tcPr>
            <w:tcW w:w="5712" w:type="dxa"/>
          </w:tcPr>
          <w:p w14:paraId="3B8836E3" w14:textId="77777777" w:rsidR="00A22581" w:rsidRPr="005964B1" w:rsidRDefault="00A22581" w:rsidP="00A22581">
            <w:pPr>
              <w:spacing w:after="0" w:line="240" w:lineRule="auto"/>
              <w:rPr>
                <w:rFonts w:ascii="Arial" w:hAnsi="Arial" w:cs="Arial"/>
              </w:rPr>
            </w:pPr>
            <w:r w:rsidRPr="005964B1">
              <w:rPr>
                <w:rFonts w:ascii="Arial" w:hAnsi="Arial" w:cs="Arial"/>
              </w:rPr>
              <w:t>Data Management Plan</w:t>
            </w:r>
          </w:p>
        </w:tc>
      </w:tr>
      <w:tr w:rsidR="00A22581" w:rsidRPr="00003053" w14:paraId="0100999B" w14:textId="77777777" w:rsidTr="00A22581">
        <w:tc>
          <w:tcPr>
            <w:tcW w:w="3304" w:type="dxa"/>
          </w:tcPr>
          <w:p w14:paraId="0462B65D" w14:textId="77777777" w:rsidR="00A22581" w:rsidRPr="00D633A2" w:rsidRDefault="00A22581" w:rsidP="00A22581">
            <w:pPr>
              <w:spacing w:after="0" w:line="240" w:lineRule="auto"/>
              <w:rPr>
                <w:rFonts w:ascii="Arial" w:hAnsi="Arial" w:cs="Arial"/>
              </w:rPr>
            </w:pPr>
            <w:r w:rsidRPr="00D633A2">
              <w:rPr>
                <w:rFonts w:ascii="Arial" w:hAnsi="Arial" w:cs="Arial"/>
              </w:rPr>
              <w:t>eCRF</w:t>
            </w:r>
          </w:p>
        </w:tc>
        <w:tc>
          <w:tcPr>
            <w:tcW w:w="5712" w:type="dxa"/>
          </w:tcPr>
          <w:p w14:paraId="59FAAE61" w14:textId="77777777" w:rsidR="00A22581" w:rsidRPr="005964B1" w:rsidRDefault="00A22581" w:rsidP="00A22581">
            <w:pPr>
              <w:spacing w:after="0" w:line="240" w:lineRule="auto"/>
              <w:rPr>
                <w:rFonts w:ascii="Arial" w:hAnsi="Arial" w:cs="Arial"/>
              </w:rPr>
            </w:pPr>
            <w:r w:rsidRPr="005964B1">
              <w:rPr>
                <w:rFonts w:ascii="Arial" w:hAnsi="Arial" w:cs="Arial"/>
              </w:rPr>
              <w:t>electronic Case Report Form</w:t>
            </w:r>
          </w:p>
        </w:tc>
      </w:tr>
      <w:tr w:rsidR="00A22581" w:rsidRPr="00003053" w14:paraId="055A15EA" w14:textId="77777777" w:rsidTr="00A22581">
        <w:tc>
          <w:tcPr>
            <w:tcW w:w="3304" w:type="dxa"/>
          </w:tcPr>
          <w:p w14:paraId="0F118509" w14:textId="77777777" w:rsidR="00A22581" w:rsidRPr="00D633A2" w:rsidRDefault="00A22581" w:rsidP="00A22581">
            <w:pPr>
              <w:spacing w:after="0" w:line="240" w:lineRule="auto"/>
              <w:rPr>
                <w:rFonts w:ascii="Arial" w:hAnsi="Arial" w:cs="Arial"/>
              </w:rPr>
            </w:pPr>
            <w:r w:rsidRPr="00D633A2">
              <w:rPr>
                <w:rFonts w:ascii="Arial" w:hAnsi="Arial" w:cs="Arial"/>
              </w:rPr>
              <w:t>EDC</w:t>
            </w:r>
          </w:p>
        </w:tc>
        <w:tc>
          <w:tcPr>
            <w:tcW w:w="5712" w:type="dxa"/>
          </w:tcPr>
          <w:p w14:paraId="2E2966D0" w14:textId="77777777" w:rsidR="00A22581" w:rsidRPr="005964B1" w:rsidRDefault="00A22581" w:rsidP="00A22581">
            <w:pPr>
              <w:spacing w:after="0" w:line="240" w:lineRule="auto"/>
              <w:rPr>
                <w:rFonts w:ascii="Arial" w:hAnsi="Arial" w:cs="Arial"/>
              </w:rPr>
            </w:pPr>
            <w:r w:rsidRPr="005964B1">
              <w:rPr>
                <w:rFonts w:ascii="Arial" w:hAnsi="Arial" w:cs="Arial"/>
              </w:rPr>
              <w:t>Electronic Data Capture</w:t>
            </w:r>
          </w:p>
        </w:tc>
      </w:tr>
      <w:tr w:rsidR="00A22581" w:rsidRPr="00003053" w14:paraId="50799384" w14:textId="77777777" w:rsidTr="00A22581">
        <w:tc>
          <w:tcPr>
            <w:tcW w:w="3304" w:type="dxa"/>
          </w:tcPr>
          <w:p w14:paraId="6C0773C1" w14:textId="77777777" w:rsidR="00A22581" w:rsidRPr="00D633A2" w:rsidRDefault="00A22581" w:rsidP="00A22581">
            <w:pPr>
              <w:spacing w:after="0" w:line="240" w:lineRule="auto"/>
              <w:rPr>
                <w:rFonts w:ascii="Arial" w:hAnsi="Arial" w:cs="Arial"/>
                <w:bCs/>
                <w:color w:val="000000"/>
                <w:lang w:eastAsia="en-GB"/>
              </w:rPr>
            </w:pPr>
            <w:r w:rsidRPr="00D633A2">
              <w:rPr>
                <w:rFonts w:ascii="Arial" w:hAnsi="Arial" w:cs="Arial"/>
                <w:bCs/>
                <w:color w:val="000000"/>
                <w:lang w:eastAsia="en-GB"/>
              </w:rPr>
              <w:t>GSTT</w:t>
            </w:r>
          </w:p>
        </w:tc>
        <w:tc>
          <w:tcPr>
            <w:tcW w:w="5712" w:type="dxa"/>
          </w:tcPr>
          <w:p w14:paraId="74F0AF14" w14:textId="3828AC3D" w:rsidR="00A22581" w:rsidRPr="00DB1A04" w:rsidRDefault="00A22581" w:rsidP="00A22581">
            <w:pPr>
              <w:spacing w:after="0" w:line="240" w:lineRule="auto"/>
              <w:rPr>
                <w:rFonts w:ascii="Arial" w:hAnsi="Arial" w:cs="Arial"/>
                <w:lang w:eastAsia="en-GB"/>
              </w:rPr>
            </w:pPr>
            <w:r w:rsidRPr="00DB1A04">
              <w:rPr>
                <w:rStyle w:val="sfc"/>
                <w:rFonts w:ascii="Arial" w:hAnsi="Arial" w:cs="Arial"/>
              </w:rPr>
              <w:t>Guy's &amp; St Thomas</w:t>
            </w:r>
            <w:r>
              <w:rPr>
                <w:rStyle w:val="sfc"/>
                <w:rFonts w:ascii="Arial" w:hAnsi="Arial" w:cs="Arial"/>
              </w:rPr>
              <w:t xml:space="preserve"> NHS Foundation</w:t>
            </w:r>
            <w:r w:rsidRPr="00DB1A04">
              <w:rPr>
                <w:rStyle w:val="sfc"/>
                <w:rFonts w:ascii="Arial" w:hAnsi="Arial" w:cs="Arial"/>
              </w:rPr>
              <w:t xml:space="preserve"> Trust</w:t>
            </w:r>
          </w:p>
        </w:tc>
      </w:tr>
      <w:tr w:rsidR="00A22581" w:rsidRPr="00003053" w14:paraId="5855A4AC" w14:textId="77777777" w:rsidTr="00A22581">
        <w:tc>
          <w:tcPr>
            <w:tcW w:w="3304" w:type="dxa"/>
          </w:tcPr>
          <w:p w14:paraId="631D1587" w14:textId="77777777" w:rsidR="00A22581" w:rsidRPr="00D633A2" w:rsidRDefault="00A22581" w:rsidP="00A22581">
            <w:pPr>
              <w:spacing w:after="0" w:line="240" w:lineRule="auto"/>
              <w:rPr>
                <w:rFonts w:ascii="Arial" w:hAnsi="Arial" w:cs="Arial"/>
                <w:bCs/>
                <w:color w:val="000000"/>
                <w:lang w:eastAsia="en-GB"/>
              </w:rPr>
            </w:pPr>
            <w:r w:rsidRPr="00D633A2">
              <w:rPr>
                <w:rFonts w:ascii="Arial" w:hAnsi="Arial" w:cs="Arial"/>
                <w:bCs/>
                <w:color w:val="000000"/>
                <w:lang w:eastAsia="en-GB"/>
              </w:rPr>
              <w:t>KCH</w:t>
            </w:r>
          </w:p>
        </w:tc>
        <w:tc>
          <w:tcPr>
            <w:tcW w:w="5712" w:type="dxa"/>
          </w:tcPr>
          <w:p w14:paraId="6DCFCF6E" w14:textId="7DAB7227" w:rsidR="00A22581" w:rsidRPr="005964B1" w:rsidRDefault="00A22581" w:rsidP="00A22581">
            <w:pPr>
              <w:spacing w:after="0" w:line="240" w:lineRule="auto"/>
              <w:rPr>
                <w:rFonts w:ascii="Arial" w:hAnsi="Arial" w:cs="Arial"/>
                <w:color w:val="000000"/>
                <w:lang w:eastAsia="en-GB"/>
              </w:rPr>
            </w:pPr>
            <w:r>
              <w:rPr>
                <w:rFonts w:ascii="Arial" w:hAnsi="Arial" w:cs="Arial"/>
                <w:color w:val="000000"/>
                <w:lang w:eastAsia="en-GB"/>
              </w:rPr>
              <w:t>King’s College Hospital</w:t>
            </w:r>
          </w:p>
        </w:tc>
      </w:tr>
      <w:tr w:rsidR="00A22581" w:rsidRPr="00003053" w14:paraId="60DC5257" w14:textId="77777777" w:rsidTr="00A22581">
        <w:tc>
          <w:tcPr>
            <w:tcW w:w="3304" w:type="dxa"/>
          </w:tcPr>
          <w:p w14:paraId="17758B60" w14:textId="7B2219C2" w:rsidR="00A22581" w:rsidRPr="00D633A2" w:rsidRDefault="00A22581" w:rsidP="00A22581">
            <w:pPr>
              <w:spacing w:after="0" w:line="240" w:lineRule="auto"/>
              <w:rPr>
                <w:rFonts w:ascii="Arial" w:hAnsi="Arial" w:cs="Arial"/>
                <w:bCs/>
                <w:color w:val="000000"/>
                <w:lang w:eastAsia="en-GB"/>
              </w:rPr>
            </w:pPr>
            <w:r>
              <w:rPr>
                <w:rFonts w:ascii="Arial" w:hAnsi="Arial" w:cs="Arial"/>
                <w:bCs/>
                <w:color w:val="000000"/>
                <w:lang w:eastAsia="en-GB"/>
              </w:rPr>
              <w:t>KCL</w:t>
            </w:r>
          </w:p>
        </w:tc>
        <w:tc>
          <w:tcPr>
            <w:tcW w:w="5712" w:type="dxa"/>
          </w:tcPr>
          <w:p w14:paraId="137093A1" w14:textId="10EF8681" w:rsidR="00A22581" w:rsidRDefault="00A22581" w:rsidP="00A22581">
            <w:pPr>
              <w:spacing w:after="0" w:line="240" w:lineRule="auto"/>
              <w:rPr>
                <w:rFonts w:ascii="Arial" w:hAnsi="Arial" w:cs="Arial"/>
                <w:color w:val="000000"/>
                <w:lang w:eastAsia="en-GB"/>
              </w:rPr>
            </w:pPr>
            <w:r>
              <w:rPr>
                <w:rFonts w:ascii="Arial" w:hAnsi="Arial" w:cs="Arial"/>
                <w:color w:val="000000"/>
                <w:lang w:eastAsia="en-GB"/>
              </w:rPr>
              <w:t>King’s College London</w:t>
            </w:r>
          </w:p>
        </w:tc>
      </w:tr>
      <w:tr w:rsidR="00A22581" w:rsidRPr="00003053" w14:paraId="78DB04EC" w14:textId="77777777" w:rsidTr="00A22581">
        <w:tc>
          <w:tcPr>
            <w:tcW w:w="3304" w:type="dxa"/>
          </w:tcPr>
          <w:p w14:paraId="689B421C" w14:textId="77777777" w:rsidR="00A22581" w:rsidRPr="00D633A2" w:rsidRDefault="00A22581" w:rsidP="00A22581">
            <w:pPr>
              <w:spacing w:after="0" w:line="240" w:lineRule="auto"/>
              <w:rPr>
                <w:rFonts w:ascii="Arial" w:hAnsi="Arial" w:cs="Arial"/>
                <w:bCs/>
                <w:color w:val="000000"/>
                <w:lang w:eastAsia="en-GB"/>
              </w:rPr>
            </w:pPr>
            <w:r w:rsidRPr="00D633A2">
              <w:rPr>
                <w:rFonts w:ascii="Arial" w:hAnsi="Arial" w:cs="Arial"/>
                <w:bCs/>
                <w:color w:val="000000"/>
                <w:lang w:eastAsia="en-GB"/>
              </w:rPr>
              <w:t>KHP</w:t>
            </w:r>
          </w:p>
        </w:tc>
        <w:tc>
          <w:tcPr>
            <w:tcW w:w="5712" w:type="dxa"/>
          </w:tcPr>
          <w:p w14:paraId="27440E08" w14:textId="77777777" w:rsidR="00A22581" w:rsidRPr="00DB1A04" w:rsidRDefault="00A22581" w:rsidP="00A22581">
            <w:pPr>
              <w:spacing w:after="0" w:line="240" w:lineRule="auto"/>
              <w:rPr>
                <w:rFonts w:ascii="Arial" w:hAnsi="Arial" w:cs="Arial"/>
                <w:color w:val="000000"/>
                <w:lang w:eastAsia="en-GB"/>
              </w:rPr>
            </w:pPr>
            <w:r w:rsidRPr="00DB1A04">
              <w:rPr>
                <w:rFonts w:ascii="Arial" w:hAnsi="Arial" w:cs="Arial"/>
                <w:color w:val="000000"/>
                <w:lang w:eastAsia="en-GB"/>
              </w:rPr>
              <w:t>King’s Health Partners</w:t>
            </w:r>
          </w:p>
        </w:tc>
      </w:tr>
      <w:tr w:rsidR="00A22581" w:rsidRPr="00003053" w14:paraId="5C6270A1" w14:textId="77777777" w:rsidTr="00A22581">
        <w:tc>
          <w:tcPr>
            <w:tcW w:w="3304" w:type="dxa"/>
          </w:tcPr>
          <w:p w14:paraId="0558BE89" w14:textId="77777777" w:rsidR="00A22581" w:rsidRPr="00D633A2" w:rsidRDefault="00A22581" w:rsidP="00A22581">
            <w:pPr>
              <w:spacing w:after="0" w:line="240" w:lineRule="auto"/>
              <w:rPr>
                <w:rFonts w:ascii="Arial" w:hAnsi="Arial" w:cs="Arial"/>
              </w:rPr>
            </w:pPr>
            <w:r w:rsidRPr="00D633A2">
              <w:rPr>
                <w:rFonts w:ascii="Arial" w:hAnsi="Arial" w:cs="Arial"/>
                <w:bCs/>
                <w:color w:val="000000"/>
                <w:lang w:eastAsia="en-GB"/>
              </w:rPr>
              <w:t>KHP-CTO</w:t>
            </w:r>
          </w:p>
        </w:tc>
        <w:tc>
          <w:tcPr>
            <w:tcW w:w="5712" w:type="dxa"/>
          </w:tcPr>
          <w:p w14:paraId="3892375B" w14:textId="77777777" w:rsidR="00A22581" w:rsidRPr="005964B1" w:rsidRDefault="00A22581" w:rsidP="00A22581">
            <w:pPr>
              <w:spacing w:after="0" w:line="240" w:lineRule="auto"/>
              <w:rPr>
                <w:rFonts w:ascii="Arial" w:hAnsi="Arial" w:cs="Arial"/>
              </w:rPr>
            </w:pPr>
            <w:r w:rsidRPr="005964B1">
              <w:rPr>
                <w:rFonts w:ascii="Arial" w:hAnsi="Arial" w:cs="Arial"/>
                <w:color w:val="000000"/>
                <w:lang w:eastAsia="en-GB"/>
              </w:rPr>
              <w:t>King’s Health Partners Clinical Trial Office</w:t>
            </w:r>
          </w:p>
        </w:tc>
      </w:tr>
      <w:tr w:rsidR="00D17569" w:rsidRPr="00003053" w14:paraId="7C88CA33" w14:textId="77777777" w:rsidTr="00A22581">
        <w:tc>
          <w:tcPr>
            <w:tcW w:w="3304" w:type="dxa"/>
          </w:tcPr>
          <w:p w14:paraId="63B384EE" w14:textId="26C20C6D" w:rsidR="00D17569" w:rsidRPr="00D633A2" w:rsidRDefault="00D17569" w:rsidP="00A22581">
            <w:pPr>
              <w:spacing w:after="0" w:line="240" w:lineRule="auto"/>
              <w:rPr>
                <w:rFonts w:ascii="Arial" w:hAnsi="Arial" w:cs="Arial"/>
                <w:bCs/>
                <w:color w:val="000000"/>
                <w:lang w:eastAsia="en-GB"/>
              </w:rPr>
            </w:pPr>
            <w:r>
              <w:rPr>
                <w:rFonts w:ascii="Arial" w:hAnsi="Arial" w:cs="Arial"/>
                <w:bCs/>
                <w:color w:val="000000"/>
                <w:lang w:eastAsia="en-GB"/>
              </w:rPr>
              <w:t>MedDRA</w:t>
            </w:r>
          </w:p>
        </w:tc>
        <w:tc>
          <w:tcPr>
            <w:tcW w:w="5712" w:type="dxa"/>
          </w:tcPr>
          <w:p w14:paraId="78FF7DC4" w14:textId="7D637BD9" w:rsidR="00D17569" w:rsidRPr="005964B1" w:rsidRDefault="00D17569" w:rsidP="00A22581">
            <w:pPr>
              <w:spacing w:after="0" w:line="240" w:lineRule="auto"/>
              <w:rPr>
                <w:rFonts w:ascii="Arial" w:hAnsi="Arial" w:cs="Arial"/>
                <w:color w:val="000000"/>
                <w:lang w:eastAsia="en-GB"/>
              </w:rPr>
            </w:pPr>
            <w:r>
              <w:rPr>
                <w:rFonts w:ascii="Arial" w:hAnsi="Arial" w:cs="Arial"/>
                <w:color w:val="000000"/>
                <w:lang w:eastAsia="en-GB"/>
              </w:rPr>
              <w:t>Medical Dictionary of Regulatory Affairs. Dictionary for coding adverse events, medical history and physical exam findings</w:t>
            </w:r>
          </w:p>
        </w:tc>
      </w:tr>
      <w:tr w:rsidR="00A22581" w:rsidRPr="00003053" w14:paraId="0A521983" w14:textId="77777777" w:rsidTr="00A22581">
        <w:tc>
          <w:tcPr>
            <w:tcW w:w="3304" w:type="dxa"/>
          </w:tcPr>
          <w:p w14:paraId="09BD9678" w14:textId="77777777" w:rsidR="00A22581" w:rsidRPr="00D633A2" w:rsidRDefault="00A22581" w:rsidP="00A22581">
            <w:pPr>
              <w:spacing w:after="0" w:line="240" w:lineRule="auto"/>
              <w:rPr>
                <w:rFonts w:ascii="Arial" w:hAnsi="Arial" w:cs="Arial"/>
                <w:bCs/>
              </w:rPr>
            </w:pPr>
            <w:r w:rsidRPr="00D633A2">
              <w:rPr>
                <w:rFonts w:ascii="Arial" w:hAnsi="Arial" w:cs="Arial"/>
                <w:bCs/>
              </w:rPr>
              <w:t>NIHR</w:t>
            </w:r>
          </w:p>
        </w:tc>
        <w:tc>
          <w:tcPr>
            <w:tcW w:w="5712" w:type="dxa"/>
          </w:tcPr>
          <w:p w14:paraId="49422A00" w14:textId="77777777" w:rsidR="00A22581" w:rsidRPr="00DB1A04" w:rsidRDefault="00A22581" w:rsidP="00A22581">
            <w:pPr>
              <w:spacing w:after="0" w:line="240" w:lineRule="auto"/>
              <w:rPr>
                <w:rFonts w:ascii="Arial" w:hAnsi="Arial" w:cs="Arial"/>
              </w:rPr>
            </w:pPr>
            <w:r w:rsidRPr="00DB1A04">
              <w:rPr>
                <w:rFonts w:ascii="Arial" w:hAnsi="Arial" w:cs="Arial"/>
              </w:rPr>
              <w:t>National Institute for Health Research</w:t>
            </w:r>
          </w:p>
        </w:tc>
      </w:tr>
      <w:tr w:rsidR="00A22581" w:rsidRPr="00003053" w14:paraId="55BB16C7" w14:textId="77777777" w:rsidTr="00A22581">
        <w:tc>
          <w:tcPr>
            <w:tcW w:w="3304" w:type="dxa"/>
          </w:tcPr>
          <w:p w14:paraId="0AA960C7" w14:textId="77777777" w:rsidR="00A22581" w:rsidRPr="00D633A2" w:rsidRDefault="00A22581" w:rsidP="00A22581">
            <w:pPr>
              <w:spacing w:after="0" w:line="240" w:lineRule="auto"/>
              <w:rPr>
                <w:rFonts w:ascii="Arial" w:hAnsi="Arial" w:cs="Arial"/>
                <w:bCs/>
              </w:rPr>
            </w:pPr>
            <w:r w:rsidRPr="00D633A2">
              <w:rPr>
                <w:rFonts w:ascii="Arial" w:hAnsi="Arial" w:cs="Arial"/>
                <w:bCs/>
              </w:rPr>
              <w:t>PI</w:t>
            </w:r>
          </w:p>
        </w:tc>
        <w:tc>
          <w:tcPr>
            <w:tcW w:w="5712" w:type="dxa"/>
          </w:tcPr>
          <w:p w14:paraId="1EF26FE3" w14:textId="77777777" w:rsidR="00A22581" w:rsidRPr="005964B1" w:rsidRDefault="00A22581" w:rsidP="00A22581">
            <w:pPr>
              <w:spacing w:after="0" w:line="240" w:lineRule="auto"/>
              <w:rPr>
                <w:rFonts w:ascii="Arial" w:hAnsi="Arial" w:cs="Arial"/>
              </w:rPr>
            </w:pPr>
            <w:r w:rsidRPr="005964B1">
              <w:rPr>
                <w:rFonts w:ascii="Arial" w:hAnsi="Arial" w:cs="Arial"/>
              </w:rPr>
              <w:t>Principal Investigator</w:t>
            </w:r>
          </w:p>
        </w:tc>
      </w:tr>
      <w:tr w:rsidR="00A22581" w:rsidRPr="00003053" w14:paraId="7D1D3A57" w14:textId="77777777" w:rsidTr="00A22581">
        <w:tc>
          <w:tcPr>
            <w:tcW w:w="3304" w:type="dxa"/>
          </w:tcPr>
          <w:p w14:paraId="0565BCCB" w14:textId="77777777" w:rsidR="00A22581" w:rsidRPr="00D633A2" w:rsidRDefault="00A22581" w:rsidP="00A22581">
            <w:pPr>
              <w:spacing w:after="0" w:line="240" w:lineRule="auto"/>
              <w:rPr>
                <w:rFonts w:ascii="Arial" w:hAnsi="Arial" w:cs="Arial"/>
                <w:bCs/>
              </w:rPr>
            </w:pPr>
            <w:r w:rsidRPr="00D633A2">
              <w:rPr>
                <w:rFonts w:ascii="Arial" w:hAnsi="Arial" w:cs="Arial"/>
                <w:bCs/>
              </w:rPr>
              <w:t>QC</w:t>
            </w:r>
          </w:p>
        </w:tc>
        <w:tc>
          <w:tcPr>
            <w:tcW w:w="5712" w:type="dxa"/>
          </w:tcPr>
          <w:p w14:paraId="2B086BD3" w14:textId="77777777" w:rsidR="00A22581" w:rsidRPr="005964B1" w:rsidRDefault="00A22581" w:rsidP="00A22581">
            <w:pPr>
              <w:spacing w:after="0" w:line="240" w:lineRule="auto"/>
              <w:rPr>
                <w:rFonts w:ascii="Arial" w:hAnsi="Arial" w:cs="Arial"/>
              </w:rPr>
            </w:pPr>
            <w:r w:rsidRPr="005964B1">
              <w:rPr>
                <w:rFonts w:ascii="Arial" w:hAnsi="Arial" w:cs="Arial"/>
              </w:rPr>
              <w:t>Quality Control</w:t>
            </w:r>
          </w:p>
        </w:tc>
      </w:tr>
      <w:tr w:rsidR="00A22581" w:rsidRPr="00003053" w14:paraId="3601620E" w14:textId="77777777" w:rsidTr="00A22581">
        <w:tc>
          <w:tcPr>
            <w:tcW w:w="3304" w:type="dxa"/>
          </w:tcPr>
          <w:p w14:paraId="655420C0" w14:textId="77777777" w:rsidR="00A22581" w:rsidRPr="00D633A2" w:rsidRDefault="00A22581" w:rsidP="00A22581">
            <w:pPr>
              <w:spacing w:after="0" w:line="240" w:lineRule="auto"/>
              <w:rPr>
                <w:rFonts w:ascii="Arial" w:hAnsi="Arial" w:cs="Arial"/>
                <w:bCs/>
              </w:rPr>
            </w:pPr>
            <w:r w:rsidRPr="00D633A2">
              <w:rPr>
                <w:rFonts w:ascii="Arial" w:hAnsi="Arial" w:cs="Arial"/>
                <w:bCs/>
              </w:rPr>
              <w:t>SAE</w:t>
            </w:r>
          </w:p>
        </w:tc>
        <w:tc>
          <w:tcPr>
            <w:tcW w:w="5712" w:type="dxa"/>
          </w:tcPr>
          <w:p w14:paraId="67795D69" w14:textId="77777777" w:rsidR="00A22581" w:rsidRPr="005964B1" w:rsidRDefault="00A22581" w:rsidP="00A22581">
            <w:pPr>
              <w:spacing w:after="0" w:line="240" w:lineRule="auto"/>
              <w:rPr>
                <w:rFonts w:ascii="Arial" w:hAnsi="Arial" w:cs="Arial"/>
              </w:rPr>
            </w:pPr>
            <w:r w:rsidRPr="005964B1">
              <w:rPr>
                <w:rFonts w:ascii="Arial" w:hAnsi="Arial" w:cs="Arial"/>
              </w:rPr>
              <w:t>Serious Adverse Event</w:t>
            </w:r>
          </w:p>
        </w:tc>
      </w:tr>
      <w:tr w:rsidR="00A22581" w:rsidRPr="00003053" w14:paraId="1755CEFD" w14:textId="77777777" w:rsidTr="00A22581">
        <w:tc>
          <w:tcPr>
            <w:tcW w:w="3304" w:type="dxa"/>
          </w:tcPr>
          <w:p w14:paraId="6E1B95EA" w14:textId="77777777" w:rsidR="00A22581" w:rsidRPr="00D633A2" w:rsidRDefault="00A22581" w:rsidP="00A22581">
            <w:pPr>
              <w:spacing w:after="0" w:line="240" w:lineRule="auto"/>
              <w:rPr>
                <w:rFonts w:ascii="Arial" w:hAnsi="Arial" w:cs="Arial"/>
                <w:bCs/>
              </w:rPr>
            </w:pPr>
            <w:r w:rsidRPr="00D633A2">
              <w:rPr>
                <w:rFonts w:ascii="Arial" w:hAnsi="Arial" w:cs="Arial"/>
                <w:bCs/>
              </w:rPr>
              <w:t>SAP</w:t>
            </w:r>
          </w:p>
        </w:tc>
        <w:tc>
          <w:tcPr>
            <w:tcW w:w="5712" w:type="dxa"/>
          </w:tcPr>
          <w:p w14:paraId="33532240" w14:textId="77777777" w:rsidR="00A22581" w:rsidRPr="005964B1" w:rsidRDefault="00A22581" w:rsidP="00A22581">
            <w:pPr>
              <w:spacing w:after="0" w:line="240" w:lineRule="auto"/>
              <w:rPr>
                <w:rFonts w:ascii="Arial" w:hAnsi="Arial" w:cs="Arial"/>
              </w:rPr>
            </w:pPr>
            <w:r w:rsidRPr="005964B1">
              <w:rPr>
                <w:rFonts w:ascii="Arial" w:hAnsi="Arial" w:cs="Arial"/>
              </w:rPr>
              <w:t>Statistical Analysis Plan</w:t>
            </w:r>
          </w:p>
        </w:tc>
      </w:tr>
      <w:tr w:rsidR="00A22581" w:rsidRPr="00003053" w14:paraId="74F97597" w14:textId="77777777" w:rsidTr="00A22581">
        <w:tc>
          <w:tcPr>
            <w:tcW w:w="3304" w:type="dxa"/>
          </w:tcPr>
          <w:p w14:paraId="51F27C4D" w14:textId="77777777" w:rsidR="00A22581" w:rsidRPr="00D633A2" w:rsidRDefault="00A22581" w:rsidP="00A22581">
            <w:pPr>
              <w:spacing w:after="0" w:line="240" w:lineRule="auto"/>
              <w:rPr>
                <w:rFonts w:ascii="Arial" w:hAnsi="Arial" w:cs="Arial"/>
                <w:bCs/>
              </w:rPr>
            </w:pPr>
            <w:r w:rsidRPr="00D633A2">
              <w:rPr>
                <w:rFonts w:ascii="Arial" w:hAnsi="Arial" w:cs="Arial"/>
                <w:bCs/>
              </w:rPr>
              <w:t>SDV</w:t>
            </w:r>
          </w:p>
        </w:tc>
        <w:tc>
          <w:tcPr>
            <w:tcW w:w="5712" w:type="dxa"/>
          </w:tcPr>
          <w:p w14:paraId="5E977F3F" w14:textId="77777777" w:rsidR="00A22581" w:rsidRPr="005964B1" w:rsidRDefault="00A22581" w:rsidP="00A22581">
            <w:pPr>
              <w:spacing w:after="0" w:line="240" w:lineRule="auto"/>
              <w:rPr>
                <w:rFonts w:ascii="Arial" w:hAnsi="Arial" w:cs="Arial"/>
              </w:rPr>
            </w:pPr>
            <w:r w:rsidRPr="005964B1">
              <w:rPr>
                <w:rFonts w:ascii="Arial" w:hAnsi="Arial" w:cs="Arial"/>
              </w:rPr>
              <w:t xml:space="preserve">Source Data Verification </w:t>
            </w:r>
          </w:p>
        </w:tc>
      </w:tr>
      <w:tr w:rsidR="00A22581" w:rsidRPr="00003053" w14:paraId="442303E2" w14:textId="77777777" w:rsidTr="00A22581">
        <w:tc>
          <w:tcPr>
            <w:tcW w:w="3304" w:type="dxa"/>
          </w:tcPr>
          <w:p w14:paraId="47392615" w14:textId="40BE0DA8" w:rsidR="00A22581" w:rsidRPr="00D633A2" w:rsidRDefault="00A22581" w:rsidP="00A22581">
            <w:pPr>
              <w:spacing w:after="0" w:line="240" w:lineRule="auto"/>
              <w:rPr>
                <w:rFonts w:ascii="Arial" w:hAnsi="Arial" w:cs="Arial"/>
                <w:bCs/>
              </w:rPr>
            </w:pPr>
            <w:r>
              <w:rPr>
                <w:rFonts w:ascii="Arial" w:hAnsi="Arial" w:cs="Arial"/>
                <w:bCs/>
              </w:rPr>
              <w:t>SLaM</w:t>
            </w:r>
          </w:p>
        </w:tc>
        <w:tc>
          <w:tcPr>
            <w:tcW w:w="5712" w:type="dxa"/>
          </w:tcPr>
          <w:p w14:paraId="7676BC4E" w14:textId="1E3BA167" w:rsidR="00A22581" w:rsidRPr="005964B1" w:rsidRDefault="00A22581" w:rsidP="00A22581">
            <w:pPr>
              <w:spacing w:after="0" w:line="240" w:lineRule="auto"/>
              <w:rPr>
                <w:rFonts w:ascii="Arial" w:hAnsi="Arial" w:cs="Arial"/>
              </w:rPr>
            </w:pPr>
            <w:r>
              <w:rPr>
                <w:rFonts w:ascii="Arial" w:hAnsi="Arial" w:cs="Arial"/>
              </w:rPr>
              <w:t>South London &amp; Maudsley NHS Foundation Trust</w:t>
            </w:r>
          </w:p>
        </w:tc>
      </w:tr>
      <w:tr w:rsidR="00A22581" w:rsidRPr="00003053" w14:paraId="7F637564" w14:textId="77777777" w:rsidTr="00A22581">
        <w:tc>
          <w:tcPr>
            <w:tcW w:w="3304" w:type="dxa"/>
          </w:tcPr>
          <w:p w14:paraId="21211CAA" w14:textId="77777777" w:rsidR="00A22581" w:rsidRPr="00D633A2" w:rsidRDefault="00A22581" w:rsidP="00A22581">
            <w:pPr>
              <w:spacing w:after="0" w:line="240" w:lineRule="auto"/>
              <w:rPr>
                <w:rFonts w:ascii="Arial" w:hAnsi="Arial" w:cs="Arial"/>
                <w:bCs/>
              </w:rPr>
            </w:pPr>
            <w:r w:rsidRPr="00D633A2">
              <w:rPr>
                <w:rFonts w:ascii="Arial" w:hAnsi="Arial" w:cs="Arial"/>
                <w:bCs/>
              </w:rPr>
              <w:t>SOP</w:t>
            </w:r>
          </w:p>
        </w:tc>
        <w:tc>
          <w:tcPr>
            <w:tcW w:w="5712" w:type="dxa"/>
          </w:tcPr>
          <w:p w14:paraId="0E557483" w14:textId="77777777" w:rsidR="00A22581" w:rsidRPr="005964B1" w:rsidRDefault="00A22581" w:rsidP="00A22581">
            <w:pPr>
              <w:spacing w:after="0" w:line="240" w:lineRule="auto"/>
              <w:rPr>
                <w:rFonts w:ascii="Arial" w:hAnsi="Arial" w:cs="Arial"/>
              </w:rPr>
            </w:pPr>
            <w:r w:rsidRPr="005964B1">
              <w:rPr>
                <w:rFonts w:ascii="Arial" w:hAnsi="Arial" w:cs="Arial"/>
              </w:rPr>
              <w:t>Standard Operating Procedure</w:t>
            </w:r>
          </w:p>
        </w:tc>
      </w:tr>
      <w:tr w:rsidR="00272953" w:rsidRPr="00003053" w14:paraId="0B9C6747" w14:textId="77777777" w:rsidTr="00A22581">
        <w:tc>
          <w:tcPr>
            <w:tcW w:w="3304" w:type="dxa"/>
          </w:tcPr>
          <w:p w14:paraId="0AEE8FD7" w14:textId="59A6D37A" w:rsidR="00272953" w:rsidRPr="00D633A2" w:rsidRDefault="00272953" w:rsidP="00A22581">
            <w:pPr>
              <w:spacing w:after="0" w:line="240" w:lineRule="auto"/>
              <w:rPr>
                <w:rFonts w:ascii="Arial" w:hAnsi="Arial" w:cs="Arial"/>
                <w:bCs/>
              </w:rPr>
            </w:pPr>
            <w:r>
              <w:rPr>
                <w:rFonts w:ascii="Arial" w:hAnsi="Arial" w:cs="Arial"/>
                <w:bCs/>
              </w:rPr>
              <w:t>TM</w:t>
            </w:r>
          </w:p>
        </w:tc>
        <w:tc>
          <w:tcPr>
            <w:tcW w:w="5712" w:type="dxa"/>
          </w:tcPr>
          <w:p w14:paraId="7D10E133" w14:textId="134AF2EF" w:rsidR="00272953" w:rsidRPr="005964B1" w:rsidRDefault="00272953" w:rsidP="00A22581">
            <w:pPr>
              <w:spacing w:after="0" w:line="240" w:lineRule="auto"/>
              <w:rPr>
                <w:rFonts w:ascii="Arial" w:hAnsi="Arial" w:cs="Arial"/>
              </w:rPr>
            </w:pPr>
            <w:r>
              <w:rPr>
                <w:rFonts w:ascii="Arial" w:hAnsi="Arial" w:cs="Arial"/>
              </w:rPr>
              <w:t>Trial Manager</w:t>
            </w:r>
          </w:p>
        </w:tc>
      </w:tr>
      <w:tr w:rsidR="00C01281" w:rsidRPr="00003053" w14:paraId="024F50D2" w14:textId="77777777" w:rsidTr="00A22581">
        <w:tc>
          <w:tcPr>
            <w:tcW w:w="3304" w:type="dxa"/>
          </w:tcPr>
          <w:p w14:paraId="0A05C6AB" w14:textId="48BBBEF1" w:rsidR="00C01281" w:rsidRDefault="00C01281" w:rsidP="00A22581">
            <w:pPr>
              <w:spacing w:after="0" w:line="240" w:lineRule="auto"/>
              <w:rPr>
                <w:rFonts w:ascii="Arial" w:hAnsi="Arial" w:cs="Arial"/>
                <w:bCs/>
              </w:rPr>
            </w:pPr>
            <w:r>
              <w:rPr>
                <w:rFonts w:ascii="Arial" w:hAnsi="Arial" w:cs="Arial"/>
                <w:bCs/>
              </w:rPr>
              <w:t>TMF</w:t>
            </w:r>
          </w:p>
        </w:tc>
        <w:tc>
          <w:tcPr>
            <w:tcW w:w="5712" w:type="dxa"/>
          </w:tcPr>
          <w:p w14:paraId="1AA335B0" w14:textId="574CBCDA" w:rsidR="00C01281" w:rsidRDefault="00C01281" w:rsidP="00A22581">
            <w:pPr>
              <w:spacing w:after="0" w:line="240" w:lineRule="auto"/>
              <w:rPr>
                <w:rFonts w:ascii="Arial" w:hAnsi="Arial" w:cs="Arial"/>
              </w:rPr>
            </w:pPr>
            <w:r>
              <w:rPr>
                <w:rFonts w:ascii="Arial" w:hAnsi="Arial" w:cs="Arial"/>
              </w:rPr>
              <w:t>Trial Master File</w:t>
            </w:r>
          </w:p>
        </w:tc>
      </w:tr>
      <w:tr w:rsidR="00A22581" w:rsidRPr="00003053" w14:paraId="7D1E66DD" w14:textId="77777777" w:rsidTr="00A22581">
        <w:tc>
          <w:tcPr>
            <w:tcW w:w="3304" w:type="dxa"/>
          </w:tcPr>
          <w:p w14:paraId="259B7930" w14:textId="77777777" w:rsidR="00A22581" w:rsidRPr="00D633A2" w:rsidRDefault="00A22581" w:rsidP="00A22581">
            <w:pPr>
              <w:spacing w:after="0" w:line="240" w:lineRule="auto"/>
              <w:rPr>
                <w:rFonts w:ascii="Arial" w:hAnsi="Arial" w:cs="Arial"/>
                <w:bCs/>
              </w:rPr>
            </w:pPr>
            <w:r w:rsidRPr="00D633A2">
              <w:rPr>
                <w:rFonts w:ascii="Arial" w:hAnsi="Arial" w:cs="Arial"/>
                <w:bCs/>
              </w:rPr>
              <w:t>UAT</w:t>
            </w:r>
          </w:p>
        </w:tc>
        <w:tc>
          <w:tcPr>
            <w:tcW w:w="5712" w:type="dxa"/>
          </w:tcPr>
          <w:p w14:paraId="5884E3A7" w14:textId="77777777" w:rsidR="00A22581" w:rsidRPr="005964B1" w:rsidRDefault="00A22581" w:rsidP="00A22581">
            <w:pPr>
              <w:spacing w:after="0" w:line="240" w:lineRule="auto"/>
              <w:rPr>
                <w:rFonts w:ascii="Arial" w:hAnsi="Arial" w:cs="Arial"/>
              </w:rPr>
            </w:pPr>
            <w:r w:rsidRPr="005964B1">
              <w:rPr>
                <w:rFonts w:ascii="Arial" w:hAnsi="Arial" w:cs="Arial"/>
              </w:rPr>
              <w:t>User Acceptance Testing</w:t>
            </w:r>
          </w:p>
        </w:tc>
      </w:tr>
    </w:tbl>
    <w:p w14:paraId="125D2D64" w14:textId="77777777" w:rsidR="00A22581" w:rsidRDefault="00A22581" w:rsidP="00A22581">
      <w:pPr>
        <w:pStyle w:val="ListParagraph"/>
      </w:pPr>
    </w:p>
    <w:p w14:paraId="1BA3079C" w14:textId="77777777" w:rsidR="00A22581" w:rsidRDefault="00A22581" w:rsidP="00A22581">
      <w:pPr>
        <w:rPr>
          <w:rFonts w:ascii="Arial" w:hAnsi="Arial" w:cs="Arial"/>
          <w:color w:val="000000"/>
          <w:lang w:eastAsia="en-GB"/>
        </w:rPr>
      </w:pPr>
    </w:p>
    <w:p w14:paraId="58679A93" w14:textId="77777777" w:rsidR="00A22581" w:rsidRDefault="00A22581" w:rsidP="00A22581">
      <w:pPr>
        <w:rPr>
          <w:rFonts w:ascii="Arial" w:hAnsi="Arial" w:cs="Arial"/>
          <w:color w:val="000000"/>
          <w:lang w:eastAsia="en-GB"/>
        </w:rPr>
      </w:pPr>
    </w:p>
    <w:p w14:paraId="74425460" w14:textId="77777777" w:rsidR="00A22581" w:rsidRDefault="00A22581" w:rsidP="00A22581">
      <w:pPr>
        <w:rPr>
          <w:rFonts w:ascii="Arial" w:hAnsi="Arial" w:cs="Arial"/>
          <w:color w:val="000000"/>
          <w:lang w:eastAsia="en-GB"/>
        </w:rPr>
      </w:pPr>
    </w:p>
    <w:p w14:paraId="2FABEAFA" w14:textId="77777777" w:rsidR="00A22581" w:rsidRDefault="00A22581" w:rsidP="00A22581">
      <w:pPr>
        <w:rPr>
          <w:rFonts w:ascii="Arial" w:hAnsi="Arial" w:cs="Arial"/>
          <w:color w:val="000000"/>
          <w:lang w:eastAsia="en-GB"/>
        </w:rPr>
      </w:pPr>
    </w:p>
    <w:p w14:paraId="71623549" w14:textId="77777777" w:rsidR="00A22581" w:rsidRDefault="00A22581" w:rsidP="00A22581">
      <w:pPr>
        <w:rPr>
          <w:rFonts w:ascii="Arial" w:hAnsi="Arial" w:cs="Arial"/>
          <w:color w:val="000000"/>
          <w:lang w:eastAsia="en-GB"/>
        </w:rPr>
      </w:pPr>
    </w:p>
    <w:p w14:paraId="5FA321C3" w14:textId="77777777" w:rsidR="00A22581" w:rsidRDefault="00A22581" w:rsidP="00A22581">
      <w:pPr>
        <w:rPr>
          <w:rFonts w:ascii="Arial" w:hAnsi="Arial" w:cs="Arial"/>
          <w:color w:val="000000"/>
          <w:lang w:eastAsia="en-GB"/>
        </w:rPr>
      </w:pPr>
    </w:p>
    <w:p w14:paraId="10531394" w14:textId="77777777" w:rsidR="00A22581" w:rsidRDefault="00A22581" w:rsidP="00A22581">
      <w:pPr>
        <w:rPr>
          <w:rFonts w:ascii="Arial" w:hAnsi="Arial" w:cs="Arial"/>
          <w:color w:val="000000"/>
          <w:lang w:eastAsia="en-GB"/>
        </w:rPr>
      </w:pPr>
    </w:p>
    <w:p w14:paraId="5E22D128" w14:textId="77777777" w:rsidR="00A22581" w:rsidRDefault="00A22581" w:rsidP="00A22581">
      <w:pPr>
        <w:rPr>
          <w:rFonts w:ascii="Arial" w:hAnsi="Arial" w:cs="Arial"/>
          <w:color w:val="000000"/>
          <w:lang w:eastAsia="en-GB"/>
        </w:rPr>
      </w:pPr>
    </w:p>
    <w:p w14:paraId="78BED4CD" w14:textId="7CF25174" w:rsidR="00A22581" w:rsidRDefault="00A22581">
      <w:pPr>
        <w:rPr>
          <w:rFonts w:ascii="Arial" w:hAnsi="Arial" w:cs="Arial"/>
        </w:rPr>
      </w:pPr>
      <w:r>
        <w:rPr>
          <w:rFonts w:ascii="Arial" w:hAnsi="Arial" w:cs="Arial"/>
        </w:rPr>
        <w:br w:type="page"/>
      </w:r>
    </w:p>
    <w:p w14:paraId="4BF6C48B" w14:textId="77777777" w:rsidR="00A22581" w:rsidRPr="00A22581"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3" w:name="_Toc434333383"/>
      <w:bookmarkStart w:id="4" w:name="_Toc525204153"/>
      <w:r w:rsidRPr="00A22581">
        <w:rPr>
          <w:rFonts w:ascii="Arial" w:hAnsi="Arial" w:cs="Arial"/>
          <w:color w:val="auto"/>
        </w:rPr>
        <w:lastRenderedPageBreak/>
        <w:t>P</w:t>
      </w:r>
      <w:bookmarkEnd w:id="3"/>
      <w:r w:rsidRPr="00A22581">
        <w:rPr>
          <w:rFonts w:ascii="Arial" w:hAnsi="Arial" w:cs="Arial"/>
          <w:color w:val="auto"/>
        </w:rPr>
        <w:t>URPOSE</w:t>
      </w:r>
      <w:bookmarkEnd w:id="4"/>
    </w:p>
    <w:p w14:paraId="54DEDCF0" w14:textId="6783FC5B" w:rsidR="00A22581" w:rsidRPr="005964B1" w:rsidRDefault="00A22581" w:rsidP="00A22581">
      <w:pPr>
        <w:rPr>
          <w:rFonts w:ascii="Arial" w:hAnsi="Arial" w:cs="Arial"/>
          <w:bCs/>
        </w:rPr>
      </w:pPr>
      <w:r w:rsidRPr="005964B1">
        <w:rPr>
          <w:rFonts w:ascii="Arial" w:hAnsi="Arial" w:cs="Arial"/>
          <w:bCs/>
        </w:rPr>
        <w:t xml:space="preserve">The purpose of this document is to describe the plan of action for all Data Management (DM) activities for the </w:t>
      </w:r>
      <w:r w:rsidRPr="00A22581">
        <w:rPr>
          <w:rFonts w:ascii="Arial" w:hAnsi="Arial" w:cs="Arial"/>
          <w:bCs/>
          <w:color w:val="FF0000"/>
        </w:rPr>
        <w:t xml:space="preserve">[enter study name] </w:t>
      </w:r>
      <w:r w:rsidRPr="005964B1">
        <w:rPr>
          <w:rFonts w:ascii="Arial" w:hAnsi="Arial" w:cs="Arial"/>
          <w:bCs/>
        </w:rPr>
        <w:t>study. This plan also identifies the documents and deliverables which will be produced as part of the DM activities.</w:t>
      </w:r>
    </w:p>
    <w:p w14:paraId="4165D276" w14:textId="7A47CF2E" w:rsidR="00272953" w:rsidRPr="00272953" w:rsidRDefault="00A22581" w:rsidP="00A22581">
      <w:pPr>
        <w:rPr>
          <w:rFonts w:ascii="Arial" w:hAnsi="Arial" w:cs="Arial"/>
          <w:bCs/>
        </w:rPr>
      </w:pPr>
      <w:r w:rsidRPr="005964B1">
        <w:rPr>
          <w:rFonts w:ascii="Arial" w:hAnsi="Arial" w:cs="Arial"/>
          <w:bCs/>
        </w:rPr>
        <w:t>Updates to this document should be maintained throughout the life of the trial to reflect any changes in data management procedures.</w:t>
      </w:r>
    </w:p>
    <w:p w14:paraId="0E49F846" w14:textId="6657D166" w:rsidR="00A22581" w:rsidRDefault="00A22581" w:rsidP="00A22581">
      <w:pPr>
        <w:pStyle w:val="Heading2"/>
        <w:rPr>
          <w:sz w:val="24"/>
        </w:rPr>
      </w:pPr>
      <w:bookmarkStart w:id="5" w:name="_Toc357499334"/>
      <w:bookmarkStart w:id="6" w:name="_Toc434333384"/>
      <w:bookmarkStart w:id="7" w:name="_Toc525204154"/>
      <w:r w:rsidRPr="00272953">
        <w:rPr>
          <w:sz w:val="24"/>
        </w:rPr>
        <w:t>1.1 Data Management Plan</w:t>
      </w:r>
      <w:bookmarkEnd w:id="5"/>
      <w:r w:rsidRPr="00272953">
        <w:rPr>
          <w:sz w:val="24"/>
        </w:rPr>
        <w:t xml:space="preserve"> Objectives</w:t>
      </w:r>
      <w:bookmarkEnd w:id="6"/>
      <w:bookmarkEnd w:id="7"/>
    </w:p>
    <w:p w14:paraId="37D55F31" w14:textId="77777777" w:rsidR="007E57B3" w:rsidRDefault="007E57B3" w:rsidP="007E57B3">
      <w:pPr>
        <w:pStyle w:val="Default"/>
        <w:rPr>
          <w:color w:val="FF0000"/>
          <w:sz w:val="22"/>
        </w:rPr>
      </w:pPr>
      <w:r w:rsidRPr="00C01281">
        <w:rPr>
          <w:color w:val="FF0000"/>
          <w:sz w:val="22"/>
        </w:rPr>
        <w:t>[Update section as appropriate. Add/remove suggested wording as applicable to the study]</w:t>
      </w:r>
    </w:p>
    <w:p w14:paraId="52093013" w14:textId="77777777" w:rsidR="007E57B3" w:rsidRPr="007E57B3" w:rsidRDefault="007E57B3" w:rsidP="007E57B3">
      <w:pPr>
        <w:pStyle w:val="Default"/>
      </w:pPr>
    </w:p>
    <w:p w14:paraId="46C648AE" w14:textId="77777777" w:rsidR="00A22581" w:rsidRPr="00AA4E3A" w:rsidRDefault="00A22581" w:rsidP="00A22581">
      <w:pPr>
        <w:pStyle w:val="ListNumber"/>
        <w:rPr>
          <w:sz w:val="22"/>
          <w:szCs w:val="22"/>
        </w:rPr>
      </w:pPr>
      <w:r w:rsidRPr="00AA4E3A">
        <w:rPr>
          <w:sz w:val="22"/>
          <w:szCs w:val="22"/>
        </w:rPr>
        <w:t>To outline the principle procedures/processes of Data Management (DM) for this study.</w:t>
      </w:r>
    </w:p>
    <w:p w14:paraId="3FDF1E57" w14:textId="77777777" w:rsidR="00A22581" w:rsidRPr="00AA4E3A" w:rsidRDefault="00A22581" w:rsidP="00A22581">
      <w:pPr>
        <w:pStyle w:val="ListNumber"/>
        <w:rPr>
          <w:sz w:val="22"/>
          <w:szCs w:val="22"/>
        </w:rPr>
      </w:pPr>
      <w:r w:rsidRPr="00AA4E3A">
        <w:rPr>
          <w:sz w:val="22"/>
          <w:szCs w:val="22"/>
        </w:rPr>
        <w:t>To indicate the documentation that must be in place to ensure consistent and efficient management of all data in the study.</w:t>
      </w:r>
    </w:p>
    <w:p w14:paraId="6D9BD55B" w14:textId="77777777" w:rsidR="00A22581" w:rsidRPr="00AA4E3A" w:rsidRDefault="00A22581" w:rsidP="00A22581">
      <w:pPr>
        <w:pStyle w:val="ListNumber"/>
        <w:rPr>
          <w:sz w:val="22"/>
          <w:szCs w:val="22"/>
        </w:rPr>
      </w:pPr>
      <w:r w:rsidRPr="00AA4E3A">
        <w:rPr>
          <w:sz w:val="22"/>
          <w:szCs w:val="22"/>
        </w:rPr>
        <w:t>To identify and define the study personnel and roles involved with decision making, data collection and data handling.</w:t>
      </w:r>
    </w:p>
    <w:p w14:paraId="0E54F787" w14:textId="77777777" w:rsidR="00A22581" w:rsidRPr="00AA4E3A" w:rsidRDefault="00A22581" w:rsidP="00A22581">
      <w:pPr>
        <w:pStyle w:val="ListNumber"/>
        <w:rPr>
          <w:sz w:val="22"/>
          <w:szCs w:val="22"/>
        </w:rPr>
      </w:pPr>
      <w:r w:rsidRPr="00AA4E3A">
        <w:rPr>
          <w:sz w:val="22"/>
          <w:szCs w:val="22"/>
        </w:rPr>
        <w:t xml:space="preserve">To ensure DM processes are described and defined from study initiation until database lock and archiving. </w:t>
      </w:r>
    </w:p>
    <w:p w14:paraId="6CA8A612" w14:textId="77777777" w:rsidR="00A22581" w:rsidRPr="00AA4E3A" w:rsidRDefault="00A22581" w:rsidP="00A22581">
      <w:pPr>
        <w:pStyle w:val="ListNumber"/>
        <w:rPr>
          <w:sz w:val="22"/>
          <w:szCs w:val="22"/>
        </w:rPr>
      </w:pPr>
      <w:r w:rsidRPr="00AA4E3A">
        <w:rPr>
          <w:sz w:val="22"/>
          <w:szCs w:val="22"/>
        </w:rPr>
        <w:t xml:space="preserve">To contain </w:t>
      </w:r>
      <w:r w:rsidRPr="00AA4E3A">
        <w:rPr>
          <w:noProof/>
          <w:sz w:val="22"/>
          <w:szCs w:val="22"/>
        </w:rPr>
        <w:t>detailed working practices related to each aspect of data management that are sufficient to allow procedures to continue to be followed in the absence of the person usually performing those responsibilities.</w:t>
      </w:r>
    </w:p>
    <w:p w14:paraId="1CF7EAF1" w14:textId="77777777" w:rsidR="00A22581" w:rsidRDefault="00A22581" w:rsidP="00A22581">
      <w:pPr>
        <w:pStyle w:val="ListNumber"/>
        <w:numPr>
          <w:ilvl w:val="0"/>
          <w:numId w:val="0"/>
        </w:numPr>
      </w:pPr>
    </w:p>
    <w:p w14:paraId="6DFCD054" w14:textId="77777777" w:rsidR="00A22581" w:rsidRPr="00272953"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8" w:name="_Toc525204155"/>
      <w:r w:rsidRPr="00272953">
        <w:rPr>
          <w:rFonts w:ascii="Arial" w:hAnsi="Arial" w:cs="Arial"/>
          <w:color w:val="auto"/>
        </w:rPr>
        <w:t>STUDY BACKGROUND &amp; DESIGN</w:t>
      </w:r>
      <w:bookmarkEnd w:id="8"/>
      <w:r w:rsidRPr="00272953">
        <w:rPr>
          <w:rFonts w:ascii="Arial" w:hAnsi="Arial" w:cs="Arial"/>
          <w:color w:val="auto"/>
        </w:rPr>
        <w:t xml:space="preserve"> </w:t>
      </w:r>
    </w:p>
    <w:p w14:paraId="02A43858" w14:textId="58E05B6F" w:rsidR="00272953" w:rsidRPr="00272953" w:rsidRDefault="00272953" w:rsidP="00272953">
      <w:pPr>
        <w:rPr>
          <w:rFonts w:ascii="Arial" w:hAnsi="Arial" w:cs="Arial"/>
          <w:bCs/>
          <w:color w:val="FF0000"/>
        </w:rPr>
      </w:pPr>
      <w:r w:rsidRPr="00272953">
        <w:rPr>
          <w:rFonts w:ascii="Arial" w:hAnsi="Arial" w:cs="Arial"/>
          <w:bCs/>
          <w:color w:val="FF0000"/>
        </w:rPr>
        <w:t xml:space="preserve">[Please provide a summary of the trial </w:t>
      </w:r>
      <w:r>
        <w:rPr>
          <w:rFonts w:ascii="Arial" w:hAnsi="Arial" w:cs="Arial"/>
          <w:bCs/>
          <w:color w:val="FF0000"/>
        </w:rPr>
        <w:t xml:space="preserve">design and </w:t>
      </w:r>
      <w:r w:rsidRPr="00272953">
        <w:rPr>
          <w:rFonts w:ascii="Arial" w:hAnsi="Arial" w:cs="Arial"/>
          <w:bCs/>
          <w:color w:val="FF0000"/>
        </w:rPr>
        <w:t>objectives, including primary/secondary outcome measures</w:t>
      </w:r>
      <w:r>
        <w:rPr>
          <w:rFonts w:ascii="Arial" w:hAnsi="Arial" w:cs="Arial"/>
          <w:bCs/>
          <w:color w:val="FF0000"/>
        </w:rPr>
        <w:t xml:space="preserve"> </w:t>
      </w:r>
      <w:r w:rsidRPr="00272953">
        <w:rPr>
          <w:rFonts w:ascii="Arial" w:hAnsi="Arial" w:cs="Arial"/>
          <w:bCs/>
          <w:color w:val="FF0000"/>
        </w:rPr>
        <w:t xml:space="preserve">and any variable the trial statistician feels is essential to the quality of the </w:t>
      </w:r>
      <w:r>
        <w:rPr>
          <w:rFonts w:ascii="Arial" w:hAnsi="Arial" w:cs="Arial"/>
          <w:bCs/>
          <w:color w:val="FF0000"/>
        </w:rPr>
        <w:t>data</w:t>
      </w:r>
      <w:r w:rsidRPr="00272953">
        <w:rPr>
          <w:rFonts w:ascii="Arial" w:hAnsi="Arial" w:cs="Arial"/>
          <w:bCs/>
          <w:color w:val="FF0000"/>
        </w:rPr>
        <w:t xml:space="preserve">. </w:t>
      </w:r>
      <w:r>
        <w:rPr>
          <w:rFonts w:ascii="Arial" w:hAnsi="Arial" w:cs="Arial"/>
          <w:bCs/>
          <w:color w:val="FF0000"/>
        </w:rPr>
        <w:t xml:space="preserve">Please also include an indication of study timelines. </w:t>
      </w:r>
      <w:r w:rsidRPr="00272953">
        <w:rPr>
          <w:rFonts w:ascii="Arial" w:hAnsi="Arial" w:cs="Arial"/>
          <w:bCs/>
          <w:color w:val="FF0000"/>
        </w:rPr>
        <w:t>This section can be copied from the study protocol</w:t>
      </w:r>
      <w:r>
        <w:rPr>
          <w:rFonts w:ascii="Arial" w:hAnsi="Arial" w:cs="Arial"/>
          <w:bCs/>
          <w:color w:val="FF0000"/>
        </w:rPr>
        <w:t>.</w:t>
      </w:r>
      <w:r w:rsidRPr="00272953">
        <w:rPr>
          <w:rFonts w:ascii="Arial" w:hAnsi="Arial" w:cs="Arial"/>
          <w:bCs/>
          <w:color w:val="FF0000"/>
        </w:rPr>
        <w:t>]</w:t>
      </w:r>
    </w:p>
    <w:p w14:paraId="161D518E" w14:textId="77777777" w:rsidR="00A22581" w:rsidRPr="00272953"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9" w:name="_Toc525204156"/>
      <w:r w:rsidRPr="00272953">
        <w:rPr>
          <w:rFonts w:ascii="Arial" w:hAnsi="Arial" w:cs="Arial"/>
          <w:color w:val="auto"/>
        </w:rPr>
        <w:t>ROLES &amp; RESPONSIBILITIES</w:t>
      </w:r>
      <w:bookmarkEnd w:id="9"/>
    </w:p>
    <w:p w14:paraId="3978DEA2" w14:textId="0056FE41" w:rsidR="00272953" w:rsidRPr="00272953" w:rsidRDefault="00272953" w:rsidP="00A22581">
      <w:pPr>
        <w:rPr>
          <w:rFonts w:ascii="Arial" w:hAnsi="Arial" w:cs="Arial"/>
          <w:color w:val="FF0000"/>
        </w:rPr>
      </w:pPr>
      <w:r>
        <w:rPr>
          <w:rFonts w:ascii="Arial" w:hAnsi="Arial" w:cs="Arial"/>
          <w:color w:val="FF0000"/>
        </w:rPr>
        <w:t xml:space="preserve">[Please provide a brief description of roles and responsibilities by key study personnel. </w:t>
      </w:r>
      <w:r w:rsidR="008C72F0">
        <w:rPr>
          <w:rFonts w:ascii="Arial" w:hAnsi="Arial" w:cs="Arial"/>
          <w:color w:val="FF0000"/>
        </w:rPr>
        <w:t>Add/remove</w:t>
      </w:r>
      <w:r>
        <w:rPr>
          <w:rFonts w:ascii="Arial" w:hAnsi="Arial" w:cs="Arial"/>
          <w:color w:val="FF0000"/>
        </w:rPr>
        <w:t xml:space="preserve"> suggested working below as applicable to </w:t>
      </w:r>
      <w:r w:rsidR="008C72F0">
        <w:rPr>
          <w:rFonts w:ascii="Arial" w:hAnsi="Arial" w:cs="Arial"/>
          <w:color w:val="FF0000"/>
        </w:rPr>
        <w:t>the</w:t>
      </w:r>
      <w:r>
        <w:rPr>
          <w:rFonts w:ascii="Arial" w:hAnsi="Arial" w:cs="Arial"/>
          <w:color w:val="FF0000"/>
        </w:rPr>
        <w:t xml:space="preserve"> study]</w:t>
      </w:r>
    </w:p>
    <w:p w14:paraId="7DCE74DF" w14:textId="4DC0B007" w:rsidR="00A22581" w:rsidRDefault="00A22581" w:rsidP="00A22581">
      <w:pPr>
        <w:rPr>
          <w:rFonts w:ascii="Arial" w:hAnsi="Arial" w:cs="Arial"/>
        </w:rPr>
      </w:pPr>
      <w:r>
        <w:rPr>
          <w:rFonts w:ascii="Arial" w:hAnsi="Arial" w:cs="Arial"/>
        </w:rPr>
        <w:t>T</w:t>
      </w:r>
      <w:r w:rsidRPr="002927C1">
        <w:rPr>
          <w:rFonts w:ascii="Arial" w:hAnsi="Arial" w:cs="Arial"/>
        </w:rPr>
        <w:t xml:space="preserve">he </w:t>
      </w:r>
      <w:r w:rsidR="005D6FAD">
        <w:rPr>
          <w:rFonts w:ascii="Arial" w:hAnsi="Arial" w:cs="Arial"/>
        </w:rPr>
        <w:t>CI or delegate</w:t>
      </w:r>
      <w:r>
        <w:rPr>
          <w:rFonts w:ascii="Arial" w:hAnsi="Arial" w:cs="Arial"/>
        </w:rPr>
        <w:t xml:space="preserve"> is responsible for the creation and maintenance of the</w:t>
      </w:r>
      <w:r w:rsidRPr="002927C1">
        <w:rPr>
          <w:rFonts w:ascii="Arial" w:hAnsi="Arial" w:cs="Arial"/>
        </w:rPr>
        <w:t xml:space="preserve"> Data Management Plan (DMP)</w:t>
      </w:r>
      <w:r>
        <w:rPr>
          <w:rFonts w:ascii="Arial" w:hAnsi="Arial" w:cs="Arial"/>
        </w:rPr>
        <w:t xml:space="preserve"> during the trial. The </w:t>
      </w:r>
      <w:r w:rsidR="005D6FAD">
        <w:rPr>
          <w:rFonts w:ascii="Arial" w:hAnsi="Arial" w:cs="Arial"/>
        </w:rPr>
        <w:t>CI or delegate</w:t>
      </w:r>
      <w:r>
        <w:rPr>
          <w:rFonts w:ascii="Arial" w:hAnsi="Arial" w:cs="Arial"/>
        </w:rPr>
        <w:t xml:space="preserve"> will ensure a DMP is in place before data collection begins.</w:t>
      </w:r>
    </w:p>
    <w:p w14:paraId="45AE3688" w14:textId="1154151C" w:rsidR="00A22581" w:rsidRPr="00F32AB4" w:rsidRDefault="00FD658A" w:rsidP="00A22581">
      <w:pPr>
        <w:rPr>
          <w:rFonts w:ascii="Arial" w:hAnsi="Arial" w:cs="Arial"/>
        </w:rPr>
      </w:pPr>
      <w:r w:rsidRPr="008E6490">
        <w:rPr>
          <w:rFonts w:ascii="Arial" w:hAnsi="Arial" w:cs="Arial"/>
          <w:i/>
        </w:rPr>
        <w:t>The table below describes data management activities and should be completed on a per trial basis.</w:t>
      </w:r>
    </w:p>
    <w:p w14:paraId="476ED99F" w14:textId="4349453A" w:rsidR="00A22581" w:rsidRPr="00011862" w:rsidRDefault="00011862" w:rsidP="00011862">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jc w:val="center"/>
        <w:rPr>
          <w:color w:val="FF0000"/>
        </w:rPr>
      </w:pPr>
      <w:r>
        <w:rPr>
          <w:color w:val="FF0000"/>
        </w:rPr>
        <w:t>[Please update the below table as appropriate]</w:t>
      </w: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20" w:firstRow="1" w:lastRow="0" w:firstColumn="0" w:lastColumn="0" w:noHBand="0" w:noVBand="0"/>
      </w:tblPr>
      <w:tblGrid>
        <w:gridCol w:w="2722"/>
        <w:gridCol w:w="1096"/>
        <w:gridCol w:w="1417"/>
        <w:gridCol w:w="1276"/>
        <w:gridCol w:w="1276"/>
        <w:gridCol w:w="1559"/>
      </w:tblGrid>
      <w:tr w:rsidR="00A22581" w:rsidRPr="00003053" w14:paraId="0D64FF84" w14:textId="77777777" w:rsidTr="00011862">
        <w:trPr>
          <w:cantSplit/>
          <w:tblHeader/>
        </w:trPr>
        <w:tc>
          <w:tcPr>
            <w:tcW w:w="2722" w:type="dxa"/>
            <w:shd w:val="pct20" w:color="auto" w:fill="FFFFFF"/>
          </w:tcPr>
          <w:p w14:paraId="029F76EA" w14:textId="77777777" w:rsidR="00A22581" w:rsidRPr="00003053" w:rsidRDefault="00A22581" w:rsidP="00A22581">
            <w:pPr>
              <w:ind w:left="21"/>
              <w:jc w:val="center"/>
              <w:rPr>
                <w:rFonts w:ascii="Arial" w:hAnsi="Arial" w:cs="Arial"/>
                <w:b/>
                <w:sz w:val="20"/>
                <w:szCs w:val="20"/>
              </w:rPr>
            </w:pPr>
            <w:r w:rsidRPr="00003053">
              <w:rPr>
                <w:rFonts w:ascii="Arial" w:hAnsi="Arial" w:cs="Arial"/>
                <w:b/>
                <w:sz w:val="20"/>
                <w:szCs w:val="20"/>
              </w:rPr>
              <w:lastRenderedPageBreak/>
              <w:t>Task</w:t>
            </w:r>
          </w:p>
        </w:tc>
        <w:tc>
          <w:tcPr>
            <w:tcW w:w="1096" w:type="dxa"/>
            <w:shd w:val="pct20" w:color="auto" w:fill="FFFFFF"/>
          </w:tcPr>
          <w:p w14:paraId="3AA1B3CB" w14:textId="4A39F215" w:rsidR="00A22581" w:rsidRPr="00003053" w:rsidRDefault="00FD658A" w:rsidP="00A22581">
            <w:pPr>
              <w:ind w:left="21"/>
              <w:jc w:val="center"/>
              <w:rPr>
                <w:rFonts w:ascii="Arial" w:hAnsi="Arial" w:cs="Arial"/>
                <w:bCs/>
                <w:sz w:val="20"/>
                <w:szCs w:val="20"/>
              </w:rPr>
            </w:pPr>
            <w:r>
              <w:rPr>
                <w:rFonts w:ascii="Arial" w:hAnsi="Arial" w:cs="Arial"/>
                <w:bCs/>
                <w:sz w:val="20"/>
                <w:szCs w:val="20"/>
              </w:rPr>
              <w:t>CI or delegate</w:t>
            </w:r>
          </w:p>
        </w:tc>
        <w:tc>
          <w:tcPr>
            <w:tcW w:w="1417" w:type="dxa"/>
            <w:shd w:val="pct20" w:color="auto" w:fill="FFFFFF"/>
          </w:tcPr>
          <w:p w14:paraId="687B42D8" w14:textId="77777777" w:rsidR="00A22581" w:rsidRPr="00003053" w:rsidRDefault="00A22581" w:rsidP="00A22581">
            <w:pPr>
              <w:ind w:left="21"/>
              <w:jc w:val="center"/>
              <w:rPr>
                <w:rFonts w:ascii="Arial" w:hAnsi="Arial" w:cs="Arial"/>
                <w:bCs/>
                <w:sz w:val="20"/>
                <w:szCs w:val="20"/>
              </w:rPr>
            </w:pPr>
            <w:r w:rsidRPr="00003053">
              <w:rPr>
                <w:rFonts w:ascii="Arial" w:hAnsi="Arial" w:cs="Arial"/>
                <w:bCs/>
                <w:sz w:val="20"/>
                <w:szCs w:val="20"/>
              </w:rPr>
              <w:t>Site/Research team</w:t>
            </w:r>
          </w:p>
        </w:tc>
        <w:tc>
          <w:tcPr>
            <w:tcW w:w="1276" w:type="dxa"/>
            <w:shd w:val="pct20" w:color="auto" w:fill="FFFFFF"/>
          </w:tcPr>
          <w:p w14:paraId="5BC04FFA" w14:textId="7C6B7B43" w:rsidR="00A22581" w:rsidRPr="00003053" w:rsidRDefault="00011862" w:rsidP="00011862">
            <w:pPr>
              <w:spacing w:after="0"/>
              <w:jc w:val="center"/>
              <w:rPr>
                <w:rFonts w:ascii="Arial" w:hAnsi="Arial" w:cs="Arial"/>
                <w:bCs/>
                <w:sz w:val="20"/>
                <w:szCs w:val="20"/>
              </w:rPr>
            </w:pPr>
            <w:r>
              <w:rPr>
                <w:rFonts w:ascii="Arial" w:hAnsi="Arial" w:cs="Arial"/>
                <w:bCs/>
                <w:sz w:val="20"/>
                <w:szCs w:val="20"/>
              </w:rPr>
              <w:t>Statistician</w:t>
            </w:r>
          </w:p>
        </w:tc>
        <w:tc>
          <w:tcPr>
            <w:tcW w:w="1276" w:type="dxa"/>
            <w:shd w:val="pct20" w:color="auto" w:fill="FFFFFF"/>
          </w:tcPr>
          <w:p w14:paraId="7BC91F28" w14:textId="77777777" w:rsidR="00A22581" w:rsidRPr="00003053" w:rsidRDefault="00A22581" w:rsidP="00A22581">
            <w:pPr>
              <w:ind w:left="21"/>
              <w:jc w:val="center"/>
              <w:rPr>
                <w:rFonts w:ascii="Arial" w:hAnsi="Arial" w:cs="Arial"/>
                <w:bCs/>
                <w:sz w:val="20"/>
                <w:szCs w:val="20"/>
              </w:rPr>
            </w:pPr>
            <w:r w:rsidRPr="00003053">
              <w:rPr>
                <w:rFonts w:ascii="Arial" w:hAnsi="Arial" w:cs="Arial"/>
                <w:bCs/>
                <w:sz w:val="20"/>
                <w:szCs w:val="20"/>
              </w:rPr>
              <w:t>Sponsor</w:t>
            </w:r>
          </w:p>
        </w:tc>
        <w:tc>
          <w:tcPr>
            <w:tcW w:w="1559" w:type="dxa"/>
            <w:shd w:val="clear" w:color="auto" w:fill="BFBFBF" w:themeFill="background1" w:themeFillShade="BF"/>
          </w:tcPr>
          <w:p w14:paraId="6DBD2C9A" w14:textId="2BD6F146" w:rsidR="00A22581" w:rsidRPr="00003053" w:rsidRDefault="00011862" w:rsidP="00A22581">
            <w:pPr>
              <w:ind w:left="21"/>
              <w:jc w:val="center"/>
              <w:rPr>
                <w:rFonts w:ascii="Arial" w:hAnsi="Arial" w:cs="Arial"/>
                <w:bCs/>
                <w:sz w:val="20"/>
                <w:szCs w:val="20"/>
              </w:rPr>
            </w:pPr>
            <w:r w:rsidRPr="00011862">
              <w:rPr>
                <w:rFonts w:ascii="Arial" w:hAnsi="Arial" w:cs="Arial"/>
                <w:bCs/>
                <w:color w:val="FF0000"/>
                <w:sz w:val="20"/>
                <w:szCs w:val="20"/>
              </w:rPr>
              <w:t>[eCRF provider, if applicable]</w:t>
            </w:r>
            <w:r w:rsidR="00A22581" w:rsidRPr="00011862">
              <w:rPr>
                <w:rFonts w:ascii="Arial" w:hAnsi="Arial" w:cs="Arial"/>
                <w:bCs/>
                <w:color w:val="FF0000"/>
                <w:sz w:val="20"/>
                <w:szCs w:val="20"/>
              </w:rPr>
              <w:t xml:space="preserve"> </w:t>
            </w:r>
            <w:r w:rsidR="00A22581">
              <w:rPr>
                <w:rFonts w:ascii="Arial" w:hAnsi="Arial" w:cs="Arial"/>
                <w:bCs/>
                <w:sz w:val="20"/>
                <w:szCs w:val="20"/>
              </w:rPr>
              <w:t>(</w:t>
            </w:r>
            <w:r w:rsidR="00A22581" w:rsidRPr="00825483">
              <w:rPr>
                <w:rFonts w:ascii="Arial" w:hAnsi="Arial" w:cs="Arial"/>
                <w:bCs/>
                <w:sz w:val="18"/>
                <w:szCs w:val="18"/>
              </w:rPr>
              <w:t>3rd Party</w:t>
            </w:r>
            <w:r w:rsidR="00A22581">
              <w:rPr>
                <w:rFonts w:ascii="Arial" w:hAnsi="Arial" w:cs="Arial"/>
                <w:bCs/>
                <w:sz w:val="18"/>
                <w:szCs w:val="18"/>
              </w:rPr>
              <w:t>)</w:t>
            </w:r>
          </w:p>
        </w:tc>
      </w:tr>
      <w:tr w:rsidR="00A22581" w:rsidRPr="00003053" w14:paraId="2FB305C0" w14:textId="77777777" w:rsidTr="00011862">
        <w:trPr>
          <w:cantSplit/>
          <w:tblHeader/>
        </w:trPr>
        <w:tc>
          <w:tcPr>
            <w:tcW w:w="2722" w:type="dxa"/>
            <w:shd w:val="clear" w:color="auto" w:fill="FFFFFF"/>
          </w:tcPr>
          <w:p w14:paraId="76AB3042" w14:textId="77777777" w:rsidR="00A22581" w:rsidRPr="00C7243A" w:rsidRDefault="00A22581" w:rsidP="00A22581">
            <w:pPr>
              <w:ind w:left="21"/>
              <w:rPr>
                <w:rFonts w:ascii="Arial" w:hAnsi="Arial" w:cs="Arial"/>
              </w:rPr>
            </w:pPr>
            <w:r w:rsidRPr="00C7243A">
              <w:rPr>
                <w:rFonts w:ascii="Arial" w:hAnsi="Arial" w:cs="Arial"/>
              </w:rPr>
              <w:t>CRF design and update</w:t>
            </w:r>
          </w:p>
        </w:tc>
        <w:tc>
          <w:tcPr>
            <w:tcW w:w="1096" w:type="dxa"/>
            <w:shd w:val="clear" w:color="auto" w:fill="FFFFFF"/>
          </w:tcPr>
          <w:p w14:paraId="206754DB" w14:textId="53635A71" w:rsidR="00A22581" w:rsidRPr="00003053" w:rsidRDefault="00A22581" w:rsidP="00A22581">
            <w:pPr>
              <w:ind w:left="21"/>
              <w:jc w:val="center"/>
              <w:rPr>
                <w:rFonts w:ascii="Arial" w:hAnsi="Arial" w:cs="Arial"/>
                <w:bCs/>
                <w:sz w:val="20"/>
                <w:szCs w:val="20"/>
              </w:rPr>
            </w:pPr>
          </w:p>
        </w:tc>
        <w:tc>
          <w:tcPr>
            <w:tcW w:w="1417" w:type="dxa"/>
            <w:shd w:val="clear" w:color="auto" w:fill="FFFFFF"/>
          </w:tcPr>
          <w:p w14:paraId="372F1938" w14:textId="35ECAADB" w:rsidR="00A22581" w:rsidRPr="00003053" w:rsidRDefault="00A22581" w:rsidP="00A22581">
            <w:pPr>
              <w:ind w:left="21"/>
              <w:jc w:val="center"/>
              <w:rPr>
                <w:rFonts w:ascii="Arial" w:hAnsi="Arial" w:cs="Arial"/>
                <w:bCs/>
                <w:sz w:val="20"/>
                <w:szCs w:val="20"/>
              </w:rPr>
            </w:pPr>
          </w:p>
        </w:tc>
        <w:tc>
          <w:tcPr>
            <w:tcW w:w="1276" w:type="dxa"/>
            <w:shd w:val="clear" w:color="auto" w:fill="FFFFFF"/>
            <w:vAlign w:val="center"/>
          </w:tcPr>
          <w:p w14:paraId="24E75402"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tcPr>
          <w:p w14:paraId="598EA252" w14:textId="77777777" w:rsidR="00A22581" w:rsidRPr="00003053" w:rsidRDefault="00A22581" w:rsidP="00A22581">
            <w:pPr>
              <w:ind w:left="21"/>
              <w:jc w:val="center"/>
              <w:rPr>
                <w:rFonts w:ascii="Arial" w:hAnsi="Arial" w:cs="Arial"/>
                <w:bCs/>
                <w:sz w:val="20"/>
                <w:szCs w:val="20"/>
              </w:rPr>
            </w:pPr>
          </w:p>
        </w:tc>
        <w:tc>
          <w:tcPr>
            <w:tcW w:w="1559" w:type="dxa"/>
            <w:shd w:val="clear" w:color="auto" w:fill="FFFFFF"/>
          </w:tcPr>
          <w:p w14:paraId="4FF61C93" w14:textId="77777777" w:rsidR="00A22581" w:rsidRPr="00003053" w:rsidRDefault="00A22581" w:rsidP="00A22581">
            <w:pPr>
              <w:ind w:left="21"/>
              <w:jc w:val="center"/>
              <w:rPr>
                <w:rFonts w:ascii="Arial" w:hAnsi="Arial" w:cs="Arial"/>
                <w:bCs/>
                <w:sz w:val="20"/>
                <w:szCs w:val="20"/>
              </w:rPr>
            </w:pPr>
          </w:p>
        </w:tc>
      </w:tr>
      <w:tr w:rsidR="00A22581" w:rsidRPr="00003053" w14:paraId="376757B6" w14:textId="77777777" w:rsidTr="00011862">
        <w:trPr>
          <w:cantSplit/>
          <w:tblHeader/>
        </w:trPr>
        <w:tc>
          <w:tcPr>
            <w:tcW w:w="2722" w:type="dxa"/>
            <w:shd w:val="clear" w:color="auto" w:fill="FFFFFF"/>
          </w:tcPr>
          <w:p w14:paraId="01F06222" w14:textId="77777777" w:rsidR="00A22581" w:rsidRPr="00C7243A" w:rsidRDefault="00A22581" w:rsidP="00A22581">
            <w:pPr>
              <w:ind w:left="21"/>
              <w:rPr>
                <w:rFonts w:ascii="Arial" w:hAnsi="Arial" w:cs="Arial"/>
              </w:rPr>
            </w:pPr>
            <w:r w:rsidRPr="00C7243A">
              <w:rPr>
                <w:rFonts w:ascii="Arial" w:hAnsi="Arial" w:cs="Arial"/>
              </w:rPr>
              <w:t>Database development and maintenance</w:t>
            </w:r>
          </w:p>
        </w:tc>
        <w:tc>
          <w:tcPr>
            <w:tcW w:w="1096" w:type="dxa"/>
            <w:shd w:val="clear" w:color="auto" w:fill="FFFFFF"/>
          </w:tcPr>
          <w:p w14:paraId="7DF15B7C" w14:textId="77777777" w:rsidR="00A22581" w:rsidRPr="00003053" w:rsidRDefault="00A22581" w:rsidP="00A22581">
            <w:pPr>
              <w:ind w:left="21"/>
              <w:jc w:val="center"/>
              <w:rPr>
                <w:rFonts w:ascii="Arial" w:hAnsi="Arial" w:cs="Arial"/>
                <w:bCs/>
                <w:sz w:val="20"/>
                <w:szCs w:val="20"/>
              </w:rPr>
            </w:pPr>
          </w:p>
        </w:tc>
        <w:tc>
          <w:tcPr>
            <w:tcW w:w="1417" w:type="dxa"/>
            <w:shd w:val="clear" w:color="auto" w:fill="FFFFFF"/>
          </w:tcPr>
          <w:p w14:paraId="2F4F998A"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vAlign w:val="center"/>
          </w:tcPr>
          <w:p w14:paraId="1BC2067F"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tcPr>
          <w:p w14:paraId="7D7FF4EC" w14:textId="77777777" w:rsidR="00A22581" w:rsidRPr="00003053" w:rsidRDefault="00A22581" w:rsidP="00A22581">
            <w:pPr>
              <w:ind w:left="21"/>
              <w:jc w:val="center"/>
              <w:rPr>
                <w:rFonts w:ascii="Arial" w:hAnsi="Arial" w:cs="Arial"/>
                <w:bCs/>
                <w:sz w:val="20"/>
                <w:szCs w:val="20"/>
              </w:rPr>
            </w:pPr>
          </w:p>
        </w:tc>
        <w:tc>
          <w:tcPr>
            <w:tcW w:w="1559" w:type="dxa"/>
            <w:shd w:val="clear" w:color="auto" w:fill="FFFFFF"/>
          </w:tcPr>
          <w:p w14:paraId="30E40A2E" w14:textId="25917473" w:rsidR="00A22581" w:rsidRPr="00003053" w:rsidRDefault="00A22581" w:rsidP="00A22581">
            <w:pPr>
              <w:ind w:left="21"/>
              <w:jc w:val="center"/>
              <w:rPr>
                <w:rFonts w:ascii="Arial" w:hAnsi="Arial" w:cs="Arial"/>
                <w:bCs/>
                <w:sz w:val="20"/>
                <w:szCs w:val="20"/>
              </w:rPr>
            </w:pPr>
          </w:p>
        </w:tc>
      </w:tr>
      <w:tr w:rsidR="00A22581" w:rsidRPr="00003053" w14:paraId="0E7CE70D" w14:textId="77777777" w:rsidTr="00011862">
        <w:trPr>
          <w:cantSplit/>
          <w:tblHeader/>
        </w:trPr>
        <w:tc>
          <w:tcPr>
            <w:tcW w:w="2722" w:type="dxa"/>
            <w:shd w:val="clear" w:color="auto" w:fill="FFFFFF"/>
          </w:tcPr>
          <w:p w14:paraId="129CA228" w14:textId="77777777" w:rsidR="00A22581" w:rsidRPr="00C7243A" w:rsidRDefault="00A22581" w:rsidP="00A22581">
            <w:pPr>
              <w:ind w:left="21"/>
              <w:rPr>
                <w:rFonts w:ascii="Arial" w:hAnsi="Arial" w:cs="Arial"/>
              </w:rPr>
            </w:pPr>
            <w:r w:rsidRPr="00C7243A">
              <w:rPr>
                <w:rFonts w:ascii="Arial" w:hAnsi="Arial" w:cs="Arial"/>
              </w:rPr>
              <w:t>Database Validation &amp; Testing</w:t>
            </w:r>
          </w:p>
        </w:tc>
        <w:tc>
          <w:tcPr>
            <w:tcW w:w="1096" w:type="dxa"/>
            <w:shd w:val="clear" w:color="auto" w:fill="FFFFFF"/>
          </w:tcPr>
          <w:p w14:paraId="1E05A57C" w14:textId="184FD09E" w:rsidR="00A22581" w:rsidRPr="00003053" w:rsidRDefault="00A22581" w:rsidP="00A22581">
            <w:pPr>
              <w:ind w:left="21"/>
              <w:jc w:val="center"/>
              <w:rPr>
                <w:rFonts w:ascii="Arial" w:hAnsi="Arial" w:cs="Arial"/>
                <w:bCs/>
                <w:sz w:val="20"/>
                <w:szCs w:val="20"/>
              </w:rPr>
            </w:pPr>
          </w:p>
        </w:tc>
        <w:tc>
          <w:tcPr>
            <w:tcW w:w="1417" w:type="dxa"/>
            <w:shd w:val="clear" w:color="auto" w:fill="FFFFFF"/>
          </w:tcPr>
          <w:p w14:paraId="59AA4E6D" w14:textId="553CCB4B" w:rsidR="00A22581" w:rsidRPr="00003053" w:rsidRDefault="00A22581" w:rsidP="00A22581">
            <w:pPr>
              <w:ind w:left="21"/>
              <w:jc w:val="center"/>
              <w:rPr>
                <w:rFonts w:ascii="Arial" w:hAnsi="Arial" w:cs="Arial"/>
                <w:bCs/>
                <w:sz w:val="20"/>
                <w:szCs w:val="20"/>
              </w:rPr>
            </w:pPr>
          </w:p>
        </w:tc>
        <w:tc>
          <w:tcPr>
            <w:tcW w:w="1276" w:type="dxa"/>
            <w:shd w:val="clear" w:color="auto" w:fill="FFFFFF"/>
            <w:vAlign w:val="center"/>
          </w:tcPr>
          <w:p w14:paraId="758F9744"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tcPr>
          <w:p w14:paraId="20AB0C95" w14:textId="77777777" w:rsidR="00A22581" w:rsidRPr="00003053" w:rsidRDefault="00A22581" w:rsidP="00A22581">
            <w:pPr>
              <w:ind w:left="21"/>
              <w:jc w:val="center"/>
              <w:rPr>
                <w:rFonts w:ascii="Arial" w:hAnsi="Arial" w:cs="Arial"/>
                <w:bCs/>
                <w:sz w:val="20"/>
                <w:szCs w:val="20"/>
              </w:rPr>
            </w:pPr>
          </w:p>
        </w:tc>
        <w:tc>
          <w:tcPr>
            <w:tcW w:w="1559" w:type="dxa"/>
            <w:shd w:val="clear" w:color="auto" w:fill="FFFFFF"/>
          </w:tcPr>
          <w:p w14:paraId="5D0E73CA" w14:textId="582D199F" w:rsidR="00A22581" w:rsidRPr="00003053" w:rsidRDefault="00A22581" w:rsidP="00A22581">
            <w:pPr>
              <w:ind w:left="21"/>
              <w:jc w:val="center"/>
              <w:rPr>
                <w:rFonts w:ascii="Arial" w:hAnsi="Arial" w:cs="Arial"/>
                <w:bCs/>
                <w:sz w:val="20"/>
                <w:szCs w:val="20"/>
              </w:rPr>
            </w:pPr>
          </w:p>
        </w:tc>
      </w:tr>
      <w:tr w:rsidR="00A22581" w:rsidRPr="00003053" w14:paraId="0C67153D" w14:textId="77777777" w:rsidTr="00011862">
        <w:trPr>
          <w:cantSplit/>
          <w:tblHeader/>
        </w:trPr>
        <w:tc>
          <w:tcPr>
            <w:tcW w:w="2722" w:type="dxa"/>
            <w:shd w:val="clear" w:color="auto" w:fill="FFFFFF"/>
          </w:tcPr>
          <w:p w14:paraId="68B888F4" w14:textId="77777777" w:rsidR="00A22581" w:rsidRPr="00C7243A" w:rsidRDefault="00A22581" w:rsidP="00A22581">
            <w:pPr>
              <w:ind w:left="21"/>
              <w:rPr>
                <w:rFonts w:ascii="Arial" w:hAnsi="Arial" w:cs="Arial"/>
              </w:rPr>
            </w:pPr>
            <w:r w:rsidRPr="00C7243A">
              <w:rPr>
                <w:rFonts w:ascii="Arial" w:hAnsi="Arial" w:cs="Arial"/>
              </w:rPr>
              <w:t>Database support</w:t>
            </w:r>
          </w:p>
        </w:tc>
        <w:tc>
          <w:tcPr>
            <w:tcW w:w="1096" w:type="dxa"/>
            <w:shd w:val="clear" w:color="auto" w:fill="FFFFFF"/>
          </w:tcPr>
          <w:p w14:paraId="0A6AF16E" w14:textId="77777777" w:rsidR="00A22581" w:rsidRPr="00003053" w:rsidRDefault="00A22581" w:rsidP="00A22581">
            <w:pPr>
              <w:ind w:left="21"/>
              <w:jc w:val="center"/>
              <w:rPr>
                <w:rFonts w:ascii="Arial" w:hAnsi="Arial" w:cs="Arial"/>
                <w:bCs/>
                <w:sz w:val="20"/>
                <w:szCs w:val="20"/>
              </w:rPr>
            </w:pPr>
          </w:p>
        </w:tc>
        <w:tc>
          <w:tcPr>
            <w:tcW w:w="1417" w:type="dxa"/>
            <w:shd w:val="clear" w:color="auto" w:fill="FFFFFF"/>
          </w:tcPr>
          <w:p w14:paraId="43BCB4F2"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vAlign w:val="center"/>
          </w:tcPr>
          <w:p w14:paraId="3976734B"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tcPr>
          <w:p w14:paraId="1031D3C0" w14:textId="77777777" w:rsidR="00A22581" w:rsidRPr="00003053" w:rsidRDefault="00A22581" w:rsidP="00A22581">
            <w:pPr>
              <w:ind w:left="21"/>
              <w:jc w:val="center"/>
              <w:rPr>
                <w:rFonts w:ascii="Arial" w:hAnsi="Arial" w:cs="Arial"/>
                <w:bCs/>
                <w:sz w:val="20"/>
                <w:szCs w:val="20"/>
              </w:rPr>
            </w:pPr>
          </w:p>
        </w:tc>
        <w:tc>
          <w:tcPr>
            <w:tcW w:w="1559" w:type="dxa"/>
            <w:shd w:val="clear" w:color="auto" w:fill="FFFFFF"/>
          </w:tcPr>
          <w:p w14:paraId="62951582" w14:textId="4903051B" w:rsidR="00A22581" w:rsidRPr="00003053" w:rsidRDefault="00A22581" w:rsidP="00A22581">
            <w:pPr>
              <w:ind w:left="21"/>
              <w:jc w:val="center"/>
              <w:rPr>
                <w:rFonts w:ascii="Arial" w:hAnsi="Arial" w:cs="Arial"/>
                <w:bCs/>
                <w:sz w:val="20"/>
                <w:szCs w:val="20"/>
              </w:rPr>
            </w:pPr>
          </w:p>
        </w:tc>
      </w:tr>
      <w:tr w:rsidR="00A22581" w:rsidRPr="00003053" w14:paraId="4D9105B4" w14:textId="77777777" w:rsidTr="00011862">
        <w:trPr>
          <w:cantSplit/>
          <w:tblHeader/>
        </w:trPr>
        <w:tc>
          <w:tcPr>
            <w:tcW w:w="2722" w:type="dxa"/>
            <w:shd w:val="clear" w:color="auto" w:fill="FFFFFF"/>
          </w:tcPr>
          <w:p w14:paraId="69A6860C" w14:textId="77777777" w:rsidR="00A22581" w:rsidRPr="00C7243A" w:rsidRDefault="00A22581" w:rsidP="00A22581">
            <w:pPr>
              <w:ind w:left="21"/>
              <w:rPr>
                <w:rFonts w:ascii="Arial" w:hAnsi="Arial" w:cs="Arial"/>
              </w:rPr>
            </w:pPr>
            <w:r w:rsidRPr="00C7243A">
              <w:rPr>
                <w:rFonts w:ascii="Arial" w:hAnsi="Arial" w:cs="Arial"/>
              </w:rPr>
              <w:t>Data entry</w:t>
            </w:r>
          </w:p>
        </w:tc>
        <w:tc>
          <w:tcPr>
            <w:tcW w:w="1096" w:type="dxa"/>
            <w:shd w:val="clear" w:color="auto" w:fill="FFFFFF"/>
          </w:tcPr>
          <w:p w14:paraId="34715FBD" w14:textId="77777777" w:rsidR="00A22581" w:rsidRPr="00003053" w:rsidRDefault="00A22581" w:rsidP="00A22581">
            <w:pPr>
              <w:tabs>
                <w:tab w:val="left" w:pos="375"/>
                <w:tab w:val="center" w:pos="478"/>
              </w:tabs>
              <w:ind w:left="21"/>
              <w:rPr>
                <w:rFonts w:ascii="Arial" w:hAnsi="Arial" w:cs="Arial"/>
                <w:bCs/>
                <w:sz w:val="20"/>
                <w:szCs w:val="20"/>
              </w:rPr>
            </w:pPr>
          </w:p>
        </w:tc>
        <w:tc>
          <w:tcPr>
            <w:tcW w:w="1417" w:type="dxa"/>
            <w:shd w:val="clear" w:color="auto" w:fill="FFFFFF"/>
          </w:tcPr>
          <w:p w14:paraId="7C72A648" w14:textId="13E7B022" w:rsidR="00A22581" w:rsidRPr="00003053" w:rsidRDefault="00A22581" w:rsidP="00011862">
            <w:pPr>
              <w:tabs>
                <w:tab w:val="left" w:pos="375"/>
                <w:tab w:val="center" w:pos="478"/>
              </w:tabs>
              <w:ind w:left="21"/>
              <w:jc w:val="center"/>
              <w:rPr>
                <w:rFonts w:ascii="Arial" w:hAnsi="Arial" w:cs="Arial"/>
                <w:bCs/>
                <w:sz w:val="20"/>
                <w:szCs w:val="20"/>
              </w:rPr>
            </w:pPr>
          </w:p>
        </w:tc>
        <w:tc>
          <w:tcPr>
            <w:tcW w:w="1276" w:type="dxa"/>
            <w:shd w:val="clear" w:color="auto" w:fill="FFFFFF"/>
            <w:vAlign w:val="center"/>
          </w:tcPr>
          <w:p w14:paraId="55620314" w14:textId="77777777" w:rsidR="00A22581" w:rsidRPr="00003053" w:rsidRDefault="00A22581" w:rsidP="00A22581">
            <w:pPr>
              <w:tabs>
                <w:tab w:val="left" w:pos="375"/>
                <w:tab w:val="center" w:pos="478"/>
              </w:tabs>
              <w:ind w:left="21"/>
              <w:rPr>
                <w:rFonts w:ascii="Arial" w:hAnsi="Arial" w:cs="Arial"/>
                <w:bCs/>
                <w:sz w:val="20"/>
                <w:szCs w:val="20"/>
              </w:rPr>
            </w:pPr>
          </w:p>
        </w:tc>
        <w:tc>
          <w:tcPr>
            <w:tcW w:w="1276" w:type="dxa"/>
            <w:shd w:val="clear" w:color="auto" w:fill="FFFFFF"/>
          </w:tcPr>
          <w:p w14:paraId="2C1CF7E6" w14:textId="77777777" w:rsidR="00A22581" w:rsidRPr="00003053" w:rsidRDefault="00A22581" w:rsidP="00A22581">
            <w:pPr>
              <w:tabs>
                <w:tab w:val="left" w:pos="375"/>
                <w:tab w:val="center" w:pos="478"/>
              </w:tabs>
              <w:ind w:left="21"/>
              <w:rPr>
                <w:rFonts w:ascii="Arial" w:hAnsi="Arial" w:cs="Arial"/>
                <w:bCs/>
                <w:sz w:val="20"/>
                <w:szCs w:val="20"/>
              </w:rPr>
            </w:pPr>
          </w:p>
        </w:tc>
        <w:tc>
          <w:tcPr>
            <w:tcW w:w="1559" w:type="dxa"/>
            <w:shd w:val="clear" w:color="auto" w:fill="FFFFFF"/>
          </w:tcPr>
          <w:p w14:paraId="6E5F0007" w14:textId="77777777" w:rsidR="00A22581" w:rsidRPr="00003053" w:rsidRDefault="00A22581" w:rsidP="00A22581">
            <w:pPr>
              <w:tabs>
                <w:tab w:val="left" w:pos="375"/>
                <w:tab w:val="center" w:pos="478"/>
              </w:tabs>
              <w:ind w:left="21"/>
              <w:rPr>
                <w:rFonts w:ascii="Arial" w:hAnsi="Arial" w:cs="Arial"/>
                <w:bCs/>
                <w:sz w:val="20"/>
                <w:szCs w:val="20"/>
              </w:rPr>
            </w:pPr>
          </w:p>
        </w:tc>
      </w:tr>
      <w:tr w:rsidR="00A22581" w:rsidRPr="00003053" w14:paraId="5B986B75" w14:textId="77777777" w:rsidTr="00011862">
        <w:trPr>
          <w:cantSplit/>
          <w:tblHeader/>
        </w:trPr>
        <w:tc>
          <w:tcPr>
            <w:tcW w:w="2722" w:type="dxa"/>
            <w:shd w:val="clear" w:color="auto" w:fill="FFFFFF"/>
          </w:tcPr>
          <w:p w14:paraId="4F94994A" w14:textId="77777777" w:rsidR="00A22581" w:rsidRPr="00C7243A" w:rsidRDefault="00A22581" w:rsidP="00A22581">
            <w:pPr>
              <w:ind w:left="21"/>
              <w:rPr>
                <w:rFonts w:ascii="Arial" w:hAnsi="Arial" w:cs="Arial"/>
              </w:rPr>
            </w:pPr>
            <w:r w:rsidRPr="00C7243A">
              <w:rPr>
                <w:rFonts w:ascii="Arial" w:hAnsi="Arial" w:cs="Arial"/>
              </w:rPr>
              <w:t>Data validation</w:t>
            </w:r>
          </w:p>
        </w:tc>
        <w:tc>
          <w:tcPr>
            <w:tcW w:w="1096" w:type="dxa"/>
            <w:shd w:val="clear" w:color="auto" w:fill="FFFFFF"/>
          </w:tcPr>
          <w:p w14:paraId="12C98FFD" w14:textId="3A5CBB3B" w:rsidR="00A22581" w:rsidRPr="00003053" w:rsidRDefault="00A22581" w:rsidP="00A22581">
            <w:pPr>
              <w:ind w:left="21"/>
              <w:jc w:val="center"/>
              <w:rPr>
                <w:rFonts w:ascii="Arial" w:hAnsi="Arial" w:cs="Arial"/>
                <w:bCs/>
                <w:sz w:val="20"/>
                <w:szCs w:val="20"/>
              </w:rPr>
            </w:pPr>
          </w:p>
        </w:tc>
        <w:tc>
          <w:tcPr>
            <w:tcW w:w="1417" w:type="dxa"/>
            <w:shd w:val="clear" w:color="auto" w:fill="FFFFFF"/>
          </w:tcPr>
          <w:p w14:paraId="59A5AA29"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vAlign w:val="center"/>
          </w:tcPr>
          <w:p w14:paraId="437DCB26"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tcPr>
          <w:p w14:paraId="4BE74BFE" w14:textId="2C08EA85" w:rsidR="00A22581" w:rsidRPr="00003053" w:rsidRDefault="00A22581" w:rsidP="00A22581">
            <w:pPr>
              <w:ind w:left="21"/>
              <w:jc w:val="center"/>
              <w:rPr>
                <w:rFonts w:ascii="Arial" w:hAnsi="Arial" w:cs="Arial"/>
                <w:bCs/>
                <w:sz w:val="20"/>
                <w:szCs w:val="20"/>
              </w:rPr>
            </w:pPr>
          </w:p>
        </w:tc>
        <w:tc>
          <w:tcPr>
            <w:tcW w:w="1559" w:type="dxa"/>
            <w:shd w:val="clear" w:color="auto" w:fill="FFFFFF"/>
          </w:tcPr>
          <w:p w14:paraId="035B2B4A" w14:textId="77777777" w:rsidR="00A22581" w:rsidRPr="00003053" w:rsidRDefault="00A22581" w:rsidP="00A22581">
            <w:pPr>
              <w:ind w:left="21"/>
              <w:jc w:val="center"/>
              <w:rPr>
                <w:rFonts w:ascii="Arial" w:hAnsi="Arial" w:cs="Arial"/>
                <w:bCs/>
                <w:sz w:val="20"/>
                <w:szCs w:val="20"/>
              </w:rPr>
            </w:pPr>
          </w:p>
        </w:tc>
      </w:tr>
      <w:tr w:rsidR="00A22581" w:rsidRPr="00003053" w14:paraId="7E49EEC4" w14:textId="77777777" w:rsidTr="00011862">
        <w:trPr>
          <w:cantSplit/>
          <w:tblHeader/>
        </w:trPr>
        <w:tc>
          <w:tcPr>
            <w:tcW w:w="2722" w:type="dxa"/>
            <w:shd w:val="clear" w:color="auto" w:fill="FFFFFF"/>
          </w:tcPr>
          <w:p w14:paraId="015F3C7A" w14:textId="77777777" w:rsidR="00A22581" w:rsidRPr="00C7243A" w:rsidRDefault="00A22581" w:rsidP="00A22581">
            <w:pPr>
              <w:ind w:left="21"/>
              <w:rPr>
                <w:rFonts w:ascii="Arial" w:hAnsi="Arial" w:cs="Arial"/>
              </w:rPr>
            </w:pPr>
            <w:r w:rsidRPr="00C7243A">
              <w:rPr>
                <w:rFonts w:ascii="Arial" w:hAnsi="Arial" w:cs="Arial"/>
              </w:rPr>
              <w:t>Data monitoring</w:t>
            </w:r>
          </w:p>
        </w:tc>
        <w:tc>
          <w:tcPr>
            <w:tcW w:w="1096" w:type="dxa"/>
            <w:shd w:val="clear" w:color="auto" w:fill="FFFFFF"/>
          </w:tcPr>
          <w:p w14:paraId="3D9FC70C" w14:textId="77777777" w:rsidR="00A22581" w:rsidRPr="00003053" w:rsidRDefault="00A22581" w:rsidP="00A22581">
            <w:pPr>
              <w:ind w:left="21"/>
              <w:jc w:val="center"/>
              <w:rPr>
                <w:rFonts w:ascii="Arial" w:hAnsi="Arial" w:cs="Arial"/>
                <w:bCs/>
                <w:sz w:val="20"/>
                <w:szCs w:val="20"/>
              </w:rPr>
            </w:pPr>
          </w:p>
        </w:tc>
        <w:tc>
          <w:tcPr>
            <w:tcW w:w="1417" w:type="dxa"/>
            <w:shd w:val="clear" w:color="auto" w:fill="FFFFFF"/>
          </w:tcPr>
          <w:p w14:paraId="35A3F014"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vAlign w:val="center"/>
          </w:tcPr>
          <w:p w14:paraId="6D3DF09A"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tcPr>
          <w:p w14:paraId="7C442CC4" w14:textId="128786BA" w:rsidR="00A22581" w:rsidRPr="00003053" w:rsidRDefault="00A22581" w:rsidP="00A22581">
            <w:pPr>
              <w:ind w:left="21"/>
              <w:jc w:val="center"/>
              <w:rPr>
                <w:rFonts w:ascii="Arial" w:hAnsi="Arial" w:cs="Arial"/>
                <w:bCs/>
                <w:sz w:val="20"/>
                <w:szCs w:val="20"/>
              </w:rPr>
            </w:pPr>
          </w:p>
        </w:tc>
        <w:tc>
          <w:tcPr>
            <w:tcW w:w="1559" w:type="dxa"/>
            <w:shd w:val="clear" w:color="auto" w:fill="FFFFFF"/>
          </w:tcPr>
          <w:p w14:paraId="5E765FE6" w14:textId="77777777" w:rsidR="00A22581" w:rsidRPr="00003053" w:rsidRDefault="00A22581" w:rsidP="00A22581">
            <w:pPr>
              <w:ind w:left="21"/>
              <w:jc w:val="center"/>
              <w:rPr>
                <w:rFonts w:ascii="Arial" w:hAnsi="Arial" w:cs="Arial"/>
                <w:bCs/>
                <w:sz w:val="20"/>
                <w:szCs w:val="20"/>
              </w:rPr>
            </w:pPr>
          </w:p>
        </w:tc>
      </w:tr>
      <w:tr w:rsidR="00A22581" w:rsidRPr="00003053" w14:paraId="2B04E6CF" w14:textId="77777777" w:rsidTr="00011862">
        <w:trPr>
          <w:cantSplit/>
          <w:tblHeader/>
        </w:trPr>
        <w:tc>
          <w:tcPr>
            <w:tcW w:w="2722" w:type="dxa"/>
            <w:shd w:val="clear" w:color="auto" w:fill="FFFFFF"/>
          </w:tcPr>
          <w:p w14:paraId="7559CAD6" w14:textId="77777777" w:rsidR="00A22581" w:rsidRPr="00C7243A" w:rsidRDefault="00A22581" w:rsidP="00A22581">
            <w:pPr>
              <w:ind w:left="21"/>
              <w:rPr>
                <w:rFonts w:ascii="Arial" w:hAnsi="Arial" w:cs="Arial"/>
              </w:rPr>
            </w:pPr>
            <w:r w:rsidRPr="00C7243A">
              <w:rPr>
                <w:rFonts w:ascii="Arial" w:hAnsi="Arial" w:cs="Arial"/>
              </w:rPr>
              <w:t>Data extraction</w:t>
            </w:r>
          </w:p>
        </w:tc>
        <w:tc>
          <w:tcPr>
            <w:tcW w:w="1096" w:type="dxa"/>
            <w:shd w:val="clear" w:color="auto" w:fill="FFFFFF"/>
          </w:tcPr>
          <w:p w14:paraId="10C77AD7" w14:textId="77777777" w:rsidR="00A22581" w:rsidRPr="00003053" w:rsidRDefault="00A22581" w:rsidP="00A22581">
            <w:pPr>
              <w:ind w:left="21"/>
              <w:jc w:val="center"/>
              <w:rPr>
                <w:rFonts w:ascii="Arial" w:hAnsi="Arial" w:cs="Arial"/>
                <w:bCs/>
                <w:sz w:val="20"/>
                <w:szCs w:val="20"/>
              </w:rPr>
            </w:pPr>
          </w:p>
        </w:tc>
        <w:tc>
          <w:tcPr>
            <w:tcW w:w="1417" w:type="dxa"/>
            <w:shd w:val="clear" w:color="auto" w:fill="FFFFFF"/>
          </w:tcPr>
          <w:p w14:paraId="4FC050C3"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vAlign w:val="center"/>
          </w:tcPr>
          <w:p w14:paraId="1FE72DB2" w14:textId="74483B33" w:rsidR="00A22581" w:rsidRPr="00003053" w:rsidRDefault="00A22581" w:rsidP="00A22581">
            <w:pPr>
              <w:ind w:left="21"/>
              <w:jc w:val="center"/>
              <w:rPr>
                <w:rFonts w:ascii="Arial" w:hAnsi="Arial" w:cs="Arial"/>
                <w:bCs/>
                <w:sz w:val="20"/>
                <w:szCs w:val="20"/>
              </w:rPr>
            </w:pPr>
          </w:p>
        </w:tc>
        <w:tc>
          <w:tcPr>
            <w:tcW w:w="1276" w:type="dxa"/>
            <w:shd w:val="clear" w:color="auto" w:fill="FFFFFF"/>
          </w:tcPr>
          <w:p w14:paraId="02D0CBE0" w14:textId="77777777" w:rsidR="00A22581" w:rsidRPr="00003053" w:rsidRDefault="00A22581" w:rsidP="00A22581">
            <w:pPr>
              <w:ind w:left="21"/>
              <w:jc w:val="center"/>
              <w:rPr>
                <w:rFonts w:ascii="Arial" w:hAnsi="Arial" w:cs="Arial"/>
                <w:bCs/>
                <w:sz w:val="20"/>
                <w:szCs w:val="20"/>
              </w:rPr>
            </w:pPr>
          </w:p>
        </w:tc>
        <w:tc>
          <w:tcPr>
            <w:tcW w:w="1559" w:type="dxa"/>
            <w:shd w:val="clear" w:color="auto" w:fill="FFFFFF"/>
          </w:tcPr>
          <w:p w14:paraId="1F2A0B6C" w14:textId="77777777" w:rsidR="00A22581" w:rsidRPr="00003053" w:rsidRDefault="00A22581" w:rsidP="00A22581">
            <w:pPr>
              <w:ind w:left="21"/>
              <w:jc w:val="center"/>
              <w:rPr>
                <w:rFonts w:ascii="Arial" w:hAnsi="Arial" w:cs="Arial"/>
                <w:bCs/>
                <w:sz w:val="20"/>
                <w:szCs w:val="20"/>
              </w:rPr>
            </w:pPr>
          </w:p>
        </w:tc>
      </w:tr>
      <w:tr w:rsidR="00A22581" w:rsidRPr="00003053" w14:paraId="715689BA" w14:textId="77777777" w:rsidTr="00011862">
        <w:trPr>
          <w:cantSplit/>
          <w:tblHeader/>
        </w:trPr>
        <w:tc>
          <w:tcPr>
            <w:tcW w:w="2722" w:type="dxa"/>
            <w:shd w:val="clear" w:color="auto" w:fill="FFFFFF"/>
          </w:tcPr>
          <w:p w14:paraId="761762FF" w14:textId="77777777" w:rsidR="00A22581" w:rsidRPr="00C7243A" w:rsidRDefault="00A22581" w:rsidP="00A22581">
            <w:pPr>
              <w:ind w:left="21"/>
              <w:rPr>
                <w:rFonts w:ascii="Arial" w:hAnsi="Arial" w:cs="Arial"/>
              </w:rPr>
            </w:pPr>
            <w:r w:rsidRPr="00C7243A">
              <w:rPr>
                <w:rFonts w:ascii="Arial" w:hAnsi="Arial" w:cs="Arial"/>
              </w:rPr>
              <w:t>Database lock</w:t>
            </w:r>
          </w:p>
        </w:tc>
        <w:tc>
          <w:tcPr>
            <w:tcW w:w="1096" w:type="dxa"/>
            <w:shd w:val="clear" w:color="auto" w:fill="FFFFFF"/>
          </w:tcPr>
          <w:p w14:paraId="7A3DBBA2" w14:textId="3A0B7105" w:rsidR="00A22581" w:rsidRPr="00003053" w:rsidRDefault="00A22581" w:rsidP="00A22581">
            <w:pPr>
              <w:ind w:left="21"/>
              <w:jc w:val="center"/>
              <w:rPr>
                <w:rFonts w:ascii="Arial" w:hAnsi="Arial" w:cs="Arial"/>
                <w:bCs/>
                <w:sz w:val="20"/>
                <w:szCs w:val="20"/>
              </w:rPr>
            </w:pPr>
          </w:p>
        </w:tc>
        <w:tc>
          <w:tcPr>
            <w:tcW w:w="1417" w:type="dxa"/>
            <w:shd w:val="clear" w:color="auto" w:fill="FFFFFF"/>
          </w:tcPr>
          <w:p w14:paraId="2D541E61"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vAlign w:val="center"/>
          </w:tcPr>
          <w:p w14:paraId="0F1E31B4" w14:textId="251537D3" w:rsidR="00A22581" w:rsidRPr="00003053" w:rsidRDefault="00A22581" w:rsidP="00A22581">
            <w:pPr>
              <w:ind w:left="21"/>
              <w:jc w:val="center"/>
              <w:rPr>
                <w:rFonts w:ascii="Arial" w:hAnsi="Arial" w:cs="Arial"/>
                <w:bCs/>
                <w:sz w:val="20"/>
                <w:szCs w:val="20"/>
              </w:rPr>
            </w:pPr>
          </w:p>
        </w:tc>
        <w:tc>
          <w:tcPr>
            <w:tcW w:w="1276" w:type="dxa"/>
            <w:shd w:val="clear" w:color="auto" w:fill="FFFFFF"/>
          </w:tcPr>
          <w:p w14:paraId="14657E4A" w14:textId="6D19B074" w:rsidR="00A22581" w:rsidRPr="00003053" w:rsidRDefault="00A22581" w:rsidP="00A22581">
            <w:pPr>
              <w:ind w:left="21"/>
              <w:jc w:val="center"/>
              <w:rPr>
                <w:rFonts w:ascii="Arial" w:hAnsi="Arial" w:cs="Arial"/>
                <w:bCs/>
                <w:sz w:val="20"/>
                <w:szCs w:val="20"/>
              </w:rPr>
            </w:pPr>
          </w:p>
        </w:tc>
        <w:tc>
          <w:tcPr>
            <w:tcW w:w="1559" w:type="dxa"/>
            <w:shd w:val="clear" w:color="auto" w:fill="FFFFFF"/>
          </w:tcPr>
          <w:p w14:paraId="14AAA3B1" w14:textId="1214051F" w:rsidR="00A22581" w:rsidRPr="00003053" w:rsidRDefault="00A22581" w:rsidP="00A22581">
            <w:pPr>
              <w:ind w:left="21"/>
              <w:jc w:val="center"/>
              <w:rPr>
                <w:rFonts w:ascii="Arial" w:hAnsi="Arial" w:cs="Arial"/>
                <w:bCs/>
                <w:sz w:val="20"/>
                <w:szCs w:val="20"/>
              </w:rPr>
            </w:pPr>
          </w:p>
        </w:tc>
      </w:tr>
      <w:tr w:rsidR="00A22581" w:rsidRPr="00003053" w14:paraId="011F0909" w14:textId="77777777" w:rsidTr="00011862">
        <w:trPr>
          <w:cantSplit/>
          <w:tblHeader/>
        </w:trPr>
        <w:tc>
          <w:tcPr>
            <w:tcW w:w="2722" w:type="dxa"/>
            <w:shd w:val="clear" w:color="auto" w:fill="FFFFFF"/>
          </w:tcPr>
          <w:p w14:paraId="1FEE88E7" w14:textId="77777777" w:rsidR="00A22581" w:rsidRPr="00C7243A" w:rsidRDefault="00A22581" w:rsidP="00A22581">
            <w:pPr>
              <w:ind w:left="21"/>
              <w:rPr>
                <w:rFonts w:ascii="Arial" w:hAnsi="Arial" w:cs="Arial"/>
              </w:rPr>
            </w:pPr>
            <w:r>
              <w:rPr>
                <w:rFonts w:ascii="Arial" w:hAnsi="Arial" w:cs="Arial"/>
              </w:rPr>
              <w:t>Data cleaning</w:t>
            </w:r>
          </w:p>
        </w:tc>
        <w:tc>
          <w:tcPr>
            <w:tcW w:w="1096" w:type="dxa"/>
            <w:shd w:val="clear" w:color="auto" w:fill="FFFFFF"/>
          </w:tcPr>
          <w:p w14:paraId="1D06C1CA" w14:textId="77777777" w:rsidR="00A22581" w:rsidRDefault="00A22581" w:rsidP="00A22581">
            <w:pPr>
              <w:ind w:left="21"/>
              <w:jc w:val="center"/>
              <w:rPr>
                <w:rFonts w:ascii="Arial" w:hAnsi="Arial" w:cs="Arial"/>
                <w:bCs/>
                <w:sz w:val="20"/>
                <w:szCs w:val="20"/>
              </w:rPr>
            </w:pPr>
          </w:p>
        </w:tc>
        <w:tc>
          <w:tcPr>
            <w:tcW w:w="1417" w:type="dxa"/>
            <w:shd w:val="clear" w:color="auto" w:fill="FFFFFF"/>
          </w:tcPr>
          <w:p w14:paraId="27451AE1" w14:textId="16A4965F" w:rsidR="00A22581" w:rsidRPr="00003053" w:rsidRDefault="00A22581" w:rsidP="00A22581">
            <w:pPr>
              <w:ind w:left="21"/>
              <w:jc w:val="center"/>
              <w:rPr>
                <w:rFonts w:ascii="Arial" w:hAnsi="Arial" w:cs="Arial"/>
                <w:bCs/>
                <w:sz w:val="20"/>
                <w:szCs w:val="20"/>
              </w:rPr>
            </w:pPr>
          </w:p>
        </w:tc>
        <w:tc>
          <w:tcPr>
            <w:tcW w:w="1276" w:type="dxa"/>
            <w:shd w:val="clear" w:color="auto" w:fill="FFFFFF"/>
            <w:vAlign w:val="center"/>
          </w:tcPr>
          <w:p w14:paraId="212501EE" w14:textId="47049A69" w:rsidR="00A22581" w:rsidRDefault="00A22581" w:rsidP="00A22581">
            <w:pPr>
              <w:ind w:left="21"/>
              <w:jc w:val="center"/>
              <w:rPr>
                <w:rFonts w:ascii="Arial" w:hAnsi="Arial" w:cs="Arial"/>
                <w:bCs/>
                <w:sz w:val="20"/>
                <w:szCs w:val="20"/>
              </w:rPr>
            </w:pPr>
          </w:p>
        </w:tc>
        <w:tc>
          <w:tcPr>
            <w:tcW w:w="1276" w:type="dxa"/>
            <w:shd w:val="clear" w:color="auto" w:fill="FFFFFF"/>
          </w:tcPr>
          <w:p w14:paraId="23C7D949" w14:textId="63FB9EB6" w:rsidR="00A22581" w:rsidRDefault="00A22581" w:rsidP="00A22581">
            <w:pPr>
              <w:ind w:left="21"/>
              <w:jc w:val="center"/>
              <w:rPr>
                <w:rFonts w:ascii="Arial" w:hAnsi="Arial" w:cs="Arial"/>
                <w:bCs/>
                <w:sz w:val="20"/>
                <w:szCs w:val="20"/>
              </w:rPr>
            </w:pPr>
          </w:p>
        </w:tc>
        <w:tc>
          <w:tcPr>
            <w:tcW w:w="1559" w:type="dxa"/>
            <w:shd w:val="clear" w:color="auto" w:fill="FFFFFF"/>
          </w:tcPr>
          <w:p w14:paraId="44E7867B" w14:textId="77777777" w:rsidR="00A22581" w:rsidRDefault="00A22581" w:rsidP="00A22581">
            <w:pPr>
              <w:ind w:left="21"/>
              <w:jc w:val="center"/>
              <w:rPr>
                <w:rFonts w:ascii="Arial" w:hAnsi="Arial" w:cs="Arial"/>
                <w:bCs/>
                <w:sz w:val="20"/>
                <w:szCs w:val="20"/>
              </w:rPr>
            </w:pPr>
          </w:p>
        </w:tc>
      </w:tr>
      <w:tr w:rsidR="00A22581" w:rsidRPr="00003053" w14:paraId="1E1EBB8C" w14:textId="77777777" w:rsidTr="00011862">
        <w:trPr>
          <w:cantSplit/>
          <w:tblHeader/>
        </w:trPr>
        <w:tc>
          <w:tcPr>
            <w:tcW w:w="2722" w:type="dxa"/>
            <w:shd w:val="clear" w:color="auto" w:fill="FFFFFF"/>
          </w:tcPr>
          <w:p w14:paraId="1EAA4469" w14:textId="77777777" w:rsidR="00A22581" w:rsidRPr="00C7243A" w:rsidRDefault="00A22581" w:rsidP="00A22581">
            <w:pPr>
              <w:ind w:left="21"/>
              <w:rPr>
                <w:rFonts w:ascii="Arial" w:hAnsi="Arial" w:cs="Arial"/>
              </w:rPr>
            </w:pPr>
            <w:r w:rsidRPr="00C7243A">
              <w:rPr>
                <w:rFonts w:ascii="Arial" w:hAnsi="Arial" w:cs="Arial"/>
              </w:rPr>
              <w:t>Data reporting</w:t>
            </w:r>
          </w:p>
        </w:tc>
        <w:tc>
          <w:tcPr>
            <w:tcW w:w="1096" w:type="dxa"/>
            <w:shd w:val="clear" w:color="auto" w:fill="FFFFFF"/>
          </w:tcPr>
          <w:p w14:paraId="050F3515" w14:textId="77777777" w:rsidR="00A22581" w:rsidRPr="00003053" w:rsidRDefault="00A22581" w:rsidP="00A22581">
            <w:pPr>
              <w:ind w:left="21"/>
              <w:jc w:val="center"/>
              <w:rPr>
                <w:rFonts w:ascii="Arial" w:hAnsi="Arial" w:cs="Arial"/>
                <w:bCs/>
                <w:sz w:val="20"/>
                <w:szCs w:val="20"/>
              </w:rPr>
            </w:pPr>
          </w:p>
        </w:tc>
        <w:tc>
          <w:tcPr>
            <w:tcW w:w="1417" w:type="dxa"/>
            <w:shd w:val="clear" w:color="auto" w:fill="FFFFFF"/>
          </w:tcPr>
          <w:p w14:paraId="337429CE"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vAlign w:val="center"/>
          </w:tcPr>
          <w:p w14:paraId="0A748464" w14:textId="43298763" w:rsidR="00A22581" w:rsidRPr="00003053" w:rsidRDefault="00A22581" w:rsidP="00A22581">
            <w:pPr>
              <w:ind w:left="21"/>
              <w:jc w:val="center"/>
              <w:rPr>
                <w:rFonts w:ascii="Arial" w:hAnsi="Arial" w:cs="Arial"/>
                <w:bCs/>
                <w:sz w:val="20"/>
                <w:szCs w:val="20"/>
              </w:rPr>
            </w:pPr>
          </w:p>
        </w:tc>
        <w:tc>
          <w:tcPr>
            <w:tcW w:w="1276" w:type="dxa"/>
            <w:shd w:val="clear" w:color="auto" w:fill="FFFFFF"/>
          </w:tcPr>
          <w:p w14:paraId="3307A32B" w14:textId="77777777" w:rsidR="00A22581" w:rsidRPr="00003053" w:rsidRDefault="00A22581" w:rsidP="00A22581">
            <w:pPr>
              <w:ind w:left="21"/>
              <w:jc w:val="center"/>
              <w:rPr>
                <w:rFonts w:ascii="Arial" w:hAnsi="Arial" w:cs="Arial"/>
                <w:bCs/>
                <w:sz w:val="20"/>
                <w:szCs w:val="20"/>
              </w:rPr>
            </w:pPr>
          </w:p>
        </w:tc>
        <w:tc>
          <w:tcPr>
            <w:tcW w:w="1559" w:type="dxa"/>
            <w:shd w:val="clear" w:color="auto" w:fill="FFFFFF"/>
          </w:tcPr>
          <w:p w14:paraId="470B789B" w14:textId="77777777" w:rsidR="00A22581" w:rsidRPr="00003053" w:rsidRDefault="00A22581" w:rsidP="00A22581">
            <w:pPr>
              <w:ind w:left="21"/>
              <w:jc w:val="center"/>
              <w:rPr>
                <w:rFonts w:ascii="Arial" w:hAnsi="Arial" w:cs="Arial"/>
                <w:bCs/>
                <w:sz w:val="20"/>
                <w:szCs w:val="20"/>
              </w:rPr>
            </w:pPr>
          </w:p>
        </w:tc>
      </w:tr>
      <w:tr w:rsidR="00A22581" w:rsidRPr="00003053" w14:paraId="3133B64D" w14:textId="77777777" w:rsidTr="00011862">
        <w:trPr>
          <w:cantSplit/>
          <w:tblHeader/>
        </w:trPr>
        <w:tc>
          <w:tcPr>
            <w:tcW w:w="2722" w:type="dxa"/>
            <w:shd w:val="clear" w:color="auto" w:fill="FFFFFF"/>
          </w:tcPr>
          <w:p w14:paraId="1C0DB4F1" w14:textId="77777777" w:rsidR="00A22581" w:rsidRPr="00C7243A" w:rsidRDefault="00A22581" w:rsidP="00A22581">
            <w:pPr>
              <w:ind w:left="21"/>
              <w:rPr>
                <w:rFonts w:ascii="Arial" w:hAnsi="Arial" w:cs="Arial"/>
              </w:rPr>
            </w:pPr>
            <w:r w:rsidRPr="00C7243A">
              <w:rPr>
                <w:rFonts w:ascii="Arial" w:hAnsi="Arial" w:cs="Arial"/>
              </w:rPr>
              <w:t>Data Archiving</w:t>
            </w:r>
          </w:p>
        </w:tc>
        <w:tc>
          <w:tcPr>
            <w:tcW w:w="1096" w:type="dxa"/>
            <w:shd w:val="clear" w:color="auto" w:fill="FFFFFF"/>
          </w:tcPr>
          <w:p w14:paraId="54E3352D" w14:textId="77777777" w:rsidR="00A22581" w:rsidRPr="00003053" w:rsidRDefault="00A22581" w:rsidP="00A22581">
            <w:pPr>
              <w:ind w:left="21"/>
              <w:jc w:val="center"/>
              <w:rPr>
                <w:rFonts w:ascii="Arial" w:hAnsi="Arial" w:cs="Arial"/>
                <w:bCs/>
                <w:sz w:val="20"/>
                <w:szCs w:val="20"/>
              </w:rPr>
            </w:pPr>
          </w:p>
        </w:tc>
        <w:tc>
          <w:tcPr>
            <w:tcW w:w="1417" w:type="dxa"/>
            <w:shd w:val="clear" w:color="auto" w:fill="FFFFFF"/>
          </w:tcPr>
          <w:p w14:paraId="2B7BDEF5"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vAlign w:val="center"/>
          </w:tcPr>
          <w:p w14:paraId="4A252E27" w14:textId="77777777" w:rsidR="00A22581" w:rsidRPr="00003053" w:rsidRDefault="00A22581" w:rsidP="00A22581">
            <w:pPr>
              <w:ind w:left="21"/>
              <w:jc w:val="center"/>
              <w:rPr>
                <w:rFonts w:ascii="Arial" w:hAnsi="Arial" w:cs="Arial"/>
                <w:bCs/>
                <w:sz w:val="20"/>
                <w:szCs w:val="20"/>
              </w:rPr>
            </w:pPr>
          </w:p>
        </w:tc>
        <w:tc>
          <w:tcPr>
            <w:tcW w:w="1276" w:type="dxa"/>
            <w:shd w:val="clear" w:color="auto" w:fill="FFFFFF"/>
          </w:tcPr>
          <w:p w14:paraId="0F685D25" w14:textId="2B3BC8BE" w:rsidR="00A22581" w:rsidRPr="00003053" w:rsidRDefault="00A22581" w:rsidP="00A22581">
            <w:pPr>
              <w:ind w:left="21"/>
              <w:jc w:val="center"/>
              <w:rPr>
                <w:rFonts w:ascii="Arial" w:hAnsi="Arial" w:cs="Arial"/>
                <w:bCs/>
                <w:sz w:val="20"/>
                <w:szCs w:val="20"/>
              </w:rPr>
            </w:pPr>
          </w:p>
        </w:tc>
        <w:tc>
          <w:tcPr>
            <w:tcW w:w="1559" w:type="dxa"/>
            <w:shd w:val="clear" w:color="auto" w:fill="FFFFFF"/>
          </w:tcPr>
          <w:p w14:paraId="31CA1927" w14:textId="77777777" w:rsidR="00A22581" w:rsidRPr="00003053" w:rsidRDefault="00A22581" w:rsidP="00A22581">
            <w:pPr>
              <w:ind w:left="21"/>
              <w:jc w:val="center"/>
              <w:rPr>
                <w:rFonts w:ascii="Arial" w:hAnsi="Arial" w:cs="Arial"/>
                <w:bCs/>
                <w:sz w:val="20"/>
                <w:szCs w:val="20"/>
              </w:rPr>
            </w:pPr>
          </w:p>
        </w:tc>
      </w:tr>
    </w:tbl>
    <w:p w14:paraId="27E5663D" w14:textId="77777777" w:rsidR="00A22581"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rPr>
          <w:b/>
          <w:sz w:val="22"/>
          <w:szCs w:val="22"/>
        </w:rPr>
      </w:pPr>
    </w:p>
    <w:p w14:paraId="269009D4" w14:textId="77777777" w:rsidR="00A22581"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rPr>
          <w:b/>
          <w:sz w:val="22"/>
          <w:szCs w:val="22"/>
        </w:rPr>
      </w:pPr>
    </w:p>
    <w:p w14:paraId="7ED5D16B" w14:textId="77777777" w:rsidR="00A22581" w:rsidRPr="00011862"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10" w:name="_Toc525204157"/>
      <w:r w:rsidRPr="00011862">
        <w:rPr>
          <w:rFonts w:ascii="Arial" w:hAnsi="Arial" w:cs="Arial"/>
          <w:color w:val="auto"/>
        </w:rPr>
        <w:t>VERSION CONTROL</w:t>
      </w:r>
      <w:bookmarkEnd w:id="10"/>
    </w:p>
    <w:p w14:paraId="6BCFFA0B" w14:textId="30E23F59" w:rsidR="00A22581" w:rsidRPr="00D71ACE"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sidRPr="00D71ACE">
        <w:rPr>
          <w:sz w:val="22"/>
          <w:szCs w:val="22"/>
        </w:rPr>
        <w:t xml:space="preserve">This document should be used as an overview for procedures undertaken within the </w:t>
      </w:r>
      <w:r w:rsidR="00011862" w:rsidRPr="00011862">
        <w:rPr>
          <w:color w:val="FF0000"/>
          <w:sz w:val="22"/>
          <w:szCs w:val="22"/>
        </w:rPr>
        <w:t>[enter study title]</w:t>
      </w:r>
      <w:r w:rsidRPr="00011862">
        <w:rPr>
          <w:i/>
          <w:color w:val="FF0000"/>
          <w:sz w:val="22"/>
          <w:szCs w:val="22"/>
        </w:rPr>
        <w:t xml:space="preserve"> </w:t>
      </w:r>
      <w:r w:rsidRPr="00D71ACE">
        <w:rPr>
          <w:sz w:val="22"/>
          <w:szCs w:val="22"/>
        </w:rPr>
        <w:t>study</w:t>
      </w:r>
      <w:r w:rsidRPr="00D71ACE">
        <w:rPr>
          <w:color w:val="FF0000"/>
          <w:sz w:val="22"/>
          <w:szCs w:val="22"/>
        </w:rPr>
        <w:t xml:space="preserve"> </w:t>
      </w:r>
      <w:r w:rsidRPr="00D71ACE">
        <w:rPr>
          <w:sz w:val="22"/>
          <w:szCs w:val="22"/>
        </w:rPr>
        <w:t>and should not be used in isolation.</w:t>
      </w:r>
    </w:p>
    <w:p w14:paraId="24B861B9" w14:textId="77777777" w:rsidR="00A22581" w:rsidRPr="00C02298"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sidRPr="0044690B">
        <w:rPr>
          <w:sz w:val="22"/>
          <w:szCs w:val="22"/>
        </w:rPr>
        <w:t>The DMP should be managed within a version control system. A</w:t>
      </w:r>
      <w:r w:rsidRPr="0044690B">
        <w:rPr>
          <w:color w:val="333333"/>
          <w:sz w:val="22"/>
          <w:szCs w:val="22"/>
          <w:lang w:val="en-US"/>
        </w:rPr>
        <w:t xml:space="preserve"> list of changes from all previous documents will be kept. The list will be cumulative and identify the changes from the preceding document versions. (Please see Change History on page 2).  </w:t>
      </w:r>
    </w:p>
    <w:p w14:paraId="5089B512" w14:textId="77777777" w:rsidR="00A22581" w:rsidRPr="00011862"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11" w:name="_Toc525204158"/>
      <w:r w:rsidRPr="00011862">
        <w:rPr>
          <w:rFonts w:ascii="Arial" w:hAnsi="Arial" w:cs="Arial"/>
          <w:color w:val="auto"/>
        </w:rPr>
        <w:t>STUDY PERSONNEL</w:t>
      </w:r>
      <w:bookmarkEnd w:id="11"/>
      <w:r w:rsidRPr="00011862">
        <w:rPr>
          <w:rFonts w:ascii="Arial" w:hAnsi="Arial" w:cs="Arial"/>
          <w:color w:val="auto"/>
        </w:rPr>
        <w:t xml:space="preserve">  </w:t>
      </w:r>
    </w:p>
    <w:p w14:paraId="4DF45C97" w14:textId="77777777" w:rsidR="00A22581" w:rsidRPr="00011862" w:rsidRDefault="00A22581" w:rsidP="00A22581">
      <w:pPr>
        <w:pStyle w:val="Heading2"/>
        <w:rPr>
          <w:sz w:val="24"/>
        </w:rPr>
      </w:pPr>
      <w:bookmarkStart w:id="12" w:name="_Toc525204159"/>
      <w:r w:rsidRPr="00011862">
        <w:rPr>
          <w:sz w:val="24"/>
        </w:rPr>
        <w:t>5.1 Key Personnel</w:t>
      </w:r>
      <w:bookmarkEnd w:id="12"/>
    </w:p>
    <w:p w14:paraId="3290D9A8" w14:textId="219A0D2B" w:rsidR="00A22581"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sidRPr="00AA4411">
        <w:rPr>
          <w:sz w:val="22"/>
          <w:szCs w:val="22"/>
        </w:rPr>
        <w:t>The team members for this study are listed below:</w:t>
      </w:r>
    </w:p>
    <w:p w14:paraId="2DF800CA" w14:textId="0F6AE6E2" w:rsidR="00011862" w:rsidRPr="00011862" w:rsidRDefault="00011862" w:rsidP="00011862">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jc w:val="center"/>
        <w:rPr>
          <w:color w:val="FF0000"/>
        </w:rPr>
      </w:pPr>
      <w:r>
        <w:rPr>
          <w:color w:val="FF0000"/>
        </w:rPr>
        <w:t>[Please update the below table as appropriate]</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1"/>
        <w:gridCol w:w="2983"/>
        <w:gridCol w:w="3539"/>
      </w:tblGrid>
      <w:tr w:rsidR="00A22581" w:rsidRPr="00003053" w14:paraId="1362C1B0" w14:textId="77777777" w:rsidTr="00A22581">
        <w:tc>
          <w:tcPr>
            <w:tcW w:w="2971" w:type="dxa"/>
            <w:shd w:val="clear" w:color="auto" w:fill="D9D9D9"/>
          </w:tcPr>
          <w:p w14:paraId="79FAE2D6" w14:textId="77777777" w:rsidR="00A22581" w:rsidRPr="00003053"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jc w:val="left"/>
              <w:rPr>
                <w:b/>
                <w:sz w:val="18"/>
                <w:szCs w:val="18"/>
              </w:rPr>
            </w:pPr>
            <w:r w:rsidRPr="00003053">
              <w:rPr>
                <w:b/>
                <w:sz w:val="18"/>
                <w:szCs w:val="18"/>
              </w:rPr>
              <w:t>Name</w:t>
            </w:r>
          </w:p>
        </w:tc>
        <w:tc>
          <w:tcPr>
            <w:tcW w:w="2983" w:type="dxa"/>
            <w:shd w:val="clear" w:color="auto" w:fill="D9D9D9"/>
          </w:tcPr>
          <w:p w14:paraId="28DD1FA8" w14:textId="77777777" w:rsidR="00A22581" w:rsidRPr="00003053"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jc w:val="left"/>
              <w:rPr>
                <w:b/>
                <w:sz w:val="18"/>
                <w:szCs w:val="18"/>
              </w:rPr>
            </w:pPr>
            <w:r w:rsidRPr="00003053">
              <w:rPr>
                <w:b/>
                <w:sz w:val="18"/>
                <w:szCs w:val="18"/>
              </w:rPr>
              <w:t>Title</w:t>
            </w:r>
          </w:p>
        </w:tc>
        <w:tc>
          <w:tcPr>
            <w:tcW w:w="3539" w:type="dxa"/>
            <w:shd w:val="clear" w:color="auto" w:fill="D9D9D9"/>
          </w:tcPr>
          <w:p w14:paraId="461449DF" w14:textId="77777777" w:rsidR="00A22581" w:rsidRPr="00003053"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jc w:val="left"/>
              <w:rPr>
                <w:b/>
                <w:sz w:val="18"/>
                <w:szCs w:val="18"/>
              </w:rPr>
            </w:pPr>
            <w:r w:rsidRPr="00003053">
              <w:rPr>
                <w:b/>
                <w:sz w:val="18"/>
                <w:szCs w:val="18"/>
              </w:rPr>
              <w:t>Email</w:t>
            </w:r>
          </w:p>
        </w:tc>
      </w:tr>
      <w:tr w:rsidR="00A22581" w:rsidRPr="00003053" w14:paraId="78F61C73" w14:textId="77777777" w:rsidTr="00A22581">
        <w:tc>
          <w:tcPr>
            <w:tcW w:w="2971" w:type="dxa"/>
          </w:tcPr>
          <w:p w14:paraId="4EAD2FF7" w14:textId="132827F9" w:rsidR="00A22581" w:rsidRPr="00967248"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18"/>
                <w:szCs w:val="18"/>
              </w:rPr>
            </w:pPr>
          </w:p>
        </w:tc>
        <w:tc>
          <w:tcPr>
            <w:tcW w:w="2983" w:type="dxa"/>
          </w:tcPr>
          <w:p w14:paraId="6515E4F4" w14:textId="77777777" w:rsidR="00A22581" w:rsidRPr="00967248"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sidRPr="00967248">
              <w:rPr>
                <w:sz w:val="22"/>
                <w:szCs w:val="22"/>
              </w:rPr>
              <w:t>Chief Investigator</w:t>
            </w:r>
          </w:p>
        </w:tc>
        <w:tc>
          <w:tcPr>
            <w:tcW w:w="3539" w:type="dxa"/>
          </w:tcPr>
          <w:p w14:paraId="13FD56C2" w14:textId="55614EF1" w:rsidR="00A22581" w:rsidRPr="00967248"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18"/>
                <w:szCs w:val="18"/>
              </w:rPr>
            </w:pPr>
          </w:p>
        </w:tc>
      </w:tr>
      <w:tr w:rsidR="00A22581" w:rsidRPr="00003053" w14:paraId="1AFE3875" w14:textId="77777777" w:rsidTr="00A22581">
        <w:tc>
          <w:tcPr>
            <w:tcW w:w="2971" w:type="dxa"/>
          </w:tcPr>
          <w:p w14:paraId="14AE6F07" w14:textId="069233F5" w:rsidR="00A22581" w:rsidRPr="00967248"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b/>
                <w:sz w:val="22"/>
                <w:szCs w:val="22"/>
              </w:rPr>
            </w:pPr>
          </w:p>
        </w:tc>
        <w:tc>
          <w:tcPr>
            <w:tcW w:w="2983" w:type="dxa"/>
          </w:tcPr>
          <w:p w14:paraId="02E60DC7" w14:textId="77777777" w:rsidR="00A22581" w:rsidRPr="00967248"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sidRPr="00967248">
              <w:rPr>
                <w:bCs/>
                <w:sz w:val="22"/>
                <w:szCs w:val="22"/>
              </w:rPr>
              <w:t>Statistician</w:t>
            </w:r>
          </w:p>
        </w:tc>
        <w:tc>
          <w:tcPr>
            <w:tcW w:w="3539" w:type="dxa"/>
          </w:tcPr>
          <w:p w14:paraId="4EAB418A" w14:textId="111E61B3" w:rsidR="00A22581" w:rsidRPr="00967248"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b/>
                <w:sz w:val="22"/>
                <w:szCs w:val="22"/>
              </w:rPr>
            </w:pPr>
          </w:p>
        </w:tc>
      </w:tr>
      <w:tr w:rsidR="00A22581" w:rsidRPr="00003053" w14:paraId="1AC8DFDA" w14:textId="77777777" w:rsidTr="00A22581">
        <w:tc>
          <w:tcPr>
            <w:tcW w:w="2971" w:type="dxa"/>
          </w:tcPr>
          <w:p w14:paraId="52C7457B" w14:textId="77009033" w:rsidR="00A22581" w:rsidRPr="007F35FF"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p>
        </w:tc>
        <w:tc>
          <w:tcPr>
            <w:tcW w:w="2983" w:type="dxa"/>
          </w:tcPr>
          <w:p w14:paraId="41C15900" w14:textId="1FD6F358" w:rsidR="00A22581" w:rsidRPr="007F35FF" w:rsidRDefault="00011862"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Pr>
                <w:sz w:val="22"/>
                <w:szCs w:val="22"/>
              </w:rPr>
              <w:t>Trial</w:t>
            </w:r>
            <w:r w:rsidR="00A22581">
              <w:rPr>
                <w:sz w:val="22"/>
                <w:szCs w:val="22"/>
              </w:rPr>
              <w:t xml:space="preserve"> Manager</w:t>
            </w:r>
          </w:p>
        </w:tc>
        <w:tc>
          <w:tcPr>
            <w:tcW w:w="3539" w:type="dxa"/>
          </w:tcPr>
          <w:p w14:paraId="31801C42" w14:textId="13E83CC3" w:rsidR="00A22581" w:rsidRPr="007F35FF"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p>
        </w:tc>
      </w:tr>
      <w:tr w:rsidR="00A22581" w:rsidRPr="00003053" w14:paraId="1D7E6554" w14:textId="77777777" w:rsidTr="00A22581">
        <w:tc>
          <w:tcPr>
            <w:tcW w:w="2971" w:type="dxa"/>
          </w:tcPr>
          <w:p w14:paraId="274079CD" w14:textId="49D903C9" w:rsidR="00A22581" w:rsidRPr="001E0154"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sidRPr="00962E9B">
              <w:rPr>
                <w:bCs/>
                <w:sz w:val="22"/>
                <w:szCs w:val="22"/>
              </w:rPr>
              <w:t>KHP</w:t>
            </w:r>
            <w:r w:rsidR="00011862">
              <w:rPr>
                <w:bCs/>
                <w:sz w:val="22"/>
                <w:szCs w:val="22"/>
              </w:rPr>
              <w:t>-</w:t>
            </w:r>
            <w:r w:rsidRPr="00962E9B">
              <w:rPr>
                <w:bCs/>
                <w:sz w:val="22"/>
                <w:szCs w:val="22"/>
              </w:rPr>
              <w:t>CTO CRA</w:t>
            </w:r>
          </w:p>
        </w:tc>
        <w:tc>
          <w:tcPr>
            <w:tcW w:w="2983" w:type="dxa"/>
          </w:tcPr>
          <w:p w14:paraId="6F8D6B83" w14:textId="77777777" w:rsidR="00A22581" w:rsidRPr="007F35FF"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Pr>
                <w:sz w:val="22"/>
                <w:szCs w:val="22"/>
              </w:rPr>
              <w:t>Clinical Research Associate</w:t>
            </w:r>
          </w:p>
        </w:tc>
        <w:tc>
          <w:tcPr>
            <w:tcW w:w="3539" w:type="dxa"/>
          </w:tcPr>
          <w:p w14:paraId="1F6269B7" w14:textId="47CFF824" w:rsidR="00A22581" w:rsidRPr="00523E7C"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Pr>
                <w:sz w:val="22"/>
                <w:szCs w:val="22"/>
              </w:rPr>
              <w:t xml:space="preserve">Please refer to </w:t>
            </w:r>
            <w:r w:rsidRPr="00962E9B">
              <w:rPr>
                <w:sz w:val="22"/>
                <w:szCs w:val="22"/>
              </w:rPr>
              <w:t>KHP</w:t>
            </w:r>
            <w:r w:rsidR="00011862">
              <w:rPr>
                <w:sz w:val="22"/>
                <w:szCs w:val="22"/>
              </w:rPr>
              <w:t>-</w:t>
            </w:r>
            <w:r w:rsidRPr="00962E9B">
              <w:rPr>
                <w:sz w:val="22"/>
                <w:szCs w:val="22"/>
              </w:rPr>
              <w:t>CTO Team Contact List</w:t>
            </w:r>
            <w:r>
              <w:rPr>
                <w:sz w:val="22"/>
                <w:szCs w:val="22"/>
              </w:rPr>
              <w:t xml:space="preserve"> filed in the TMF</w:t>
            </w:r>
          </w:p>
        </w:tc>
      </w:tr>
      <w:tr w:rsidR="00A22581" w:rsidRPr="00003053" w14:paraId="0CCDA92E" w14:textId="77777777" w:rsidTr="00A22581">
        <w:tc>
          <w:tcPr>
            <w:tcW w:w="2971" w:type="dxa"/>
          </w:tcPr>
          <w:p w14:paraId="723A53FA" w14:textId="6BA8DBDA" w:rsidR="00A22581" w:rsidRPr="000143DF" w:rsidRDefault="00A22581" w:rsidP="00A22581">
            <w:pPr>
              <w:pStyle w:val="Default"/>
              <w:jc w:val="both"/>
            </w:pPr>
          </w:p>
        </w:tc>
        <w:tc>
          <w:tcPr>
            <w:tcW w:w="2983" w:type="dxa"/>
          </w:tcPr>
          <w:p w14:paraId="42B49D20" w14:textId="77777777" w:rsidR="00A22581" w:rsidRPr="007F35FF"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Pr>
                <w:sz w:val="22"/>
                <w:szCs w:val="22"/>
              </w:rPr>
              <w:t>Database Developer</w:t>
            </w:r>
          </w:p>
        </w:tc>
        <w:tc>
          <w:tcPr>
            <w:tcW w:w="3539" w:type="dxa"/>
          </w:tcPr>
          <w:p w14:paraId="677EF6C4" w14:textId="4F6FC581" w:rsidR="00A22581" w:rsidRPr="007F35FF"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p>
        </w:tc>
      </w:tr>
      <w:tr w:rsidR="00A22581" w:rsidRPr="00003053" w14:paraId="7EDDA2F9" w14:textId="77777777" w:rsidTr="00A22581">
        <w:trPr>
          <w:trHeight w:val="737"/>
        </w:trPr>
        <w:tc>
          <w:tcPr>
            <w:tcW w:w="2971" w:type="dxa"/>
          </w:tcPr>
          <w:p w14:paraId="48DFF35F" w14:textId="4807269E" w:rsidR="00A22581" w:rsidRPr="000143DF" w:rsidRDefault="00A22581" w:rsidP="00A22581">
            <w:pPr>
              <w:pStyle w:val="Default"/>
              <w:jc w:val="both"/>
            </w:pPr>
          </w:p>
        </w:tc>
        <w:tc>
          <w:tcPr>
            <w:tcW w:w="2983" w:type="dxa"/>
          </w:tcPr>
          <w:p w14:paraId="52885D0D" w14:textId="77777777" w:rsidR="00A22581" w:rsidRPr="000143DF" w:rsidRDefault="00A22581" w:rsidP="00A22581">
            <w:pPr>
              <w:pStyle w:val="Default"/>
            </w:pPr>
            <w:r w:rsidRPr="000143DF">
              <w:rPr>
                <w:sz w:val="22"/>
                <w:szCs w:val="22"/>
              </w:rPr>
              <w:t xml:space="preserve">Co-Investigators and research nurses </w:t>
            </w:r>
          </w:p>
        </w:tc>
        <w:tc>
          <w:tcPr>
            <w:tcW w:w="3539" w:type="dxa"/>
          </w:tcPr>
          <w:p w14:paraId="546697E2" w14:textId="77777777" w:rsidR="00A22581" w:rsidRPr="00523E7C" w:rsidRDefault="00A22581" w:rsidP="00A22581">
            <w:pPr>
              <w:pStyle w:val="Default"/>
              <w:jc w:val="both"/>
            </w:pPr>
            <w:r w:rsidRPr="00523E7C">
              <w:rPr>
                <w:sz w:val="22"/>
                <w:szCs w:val="22"/>
              </w:rPr>
              <w:t xml:space="preserve">Please refer to the protocol and delegation log for full list. </w:t>
            </w:r>
          </w:p>
        </w:tc>
      </w:tr>
    </w:tbl>
    <w:p w14:paraId="17C21D8D" w14:textId="77777777" w:rsidR="00A22581" w:rsidRPr="000014A7"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i/>
          <w:color w:val="FF0000"/>
          <w:sz w:val="18"/>
          <w:szCs w:val="18"/>
        </w:rPr>
      </w:pPr>
    </w:p>
    <w:p w14:paraId="0CF45DB4" w14:textId="77777777" w:rsidR="00A22581" w:rsidRPr="00011862"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13" w:name="_Toc525204160"/>
      <w:r w:rsidRPr="00011862">
        <w:rPr>
          <w:rFonts w:ascii="Arial" w:hAnsi="Arial" w:cs="Arial"/>
          <w:color w:val="auto"/>
        </w:rPr>
        <w:t>CRF DESIGN</w:t>
      </w:r>
      <w:bookmarkEnd w:id="13"/>
    </w:p>
    <w:p w14:paraId="15BB6DB4" w14:textId="5D851756" w:rsidR="00A22581" w:rsidRPr="003B5EE3"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sidRPr="003B5EE3">
        <w:rPr>
          <w:sz w:val="22"/>
          <w:szCs w:val="22"/>
        </w:rPr>
        <w:t xml:space="preserve">The CRF design will incorporate all specifications required by the study protocol. The </w:t>
      </w:r>
      <w:r w:rsidRPr="00967248">
        <w:rPr>
          <w:sz w:val="22"/>
          <w:szCs w:val="22"/>
        </w:rPr>
        <w:t>CI</w:t>
      </w:r>
      <w:r w:rsidRPr="003B5EE3">
        <w:rPr>
          <w:sz w:val="22"/>
          <w:szCs w:val="22"/>
        </w:rPr>
        <w:t xml:space="preserve"> is required to approve both the paper </w:t>
      </w:r>
      <w:r>
        <w:rPr>
          <w:sz w:val="22"/>
          <w:szCs w:val="22"/>
        </w:rPr>
        <w:t>template</w:t>
      </w:r>
      <w:r w:rsidRPr="003B5EE3">
        <w:rPr>
          <w:sz w:val="22"/>
          <w:szCs w:val="22"/>
        </w:rPr>
        <w:t xml:space="preserve"> and electronic CRF (eCRF).</w:t>
      </w:r>
      <w:r w:rsidR="00C01281">
        <w:rPr>
          <w:sz w:val="22"/>
          <w:szCs w:val="22"/>
        </w:rPr>
        <w:t xml:space="preserve"> </w:t>
      </w:r>
      <w:r w:rsidRPr="003B5EE3">
        <w:rPr>
          <w:sz w:val="22"/>
          <w:szCs w:val="22"/>
        </w:rPr>
        <w:t xml:space="preserve"> </w:t>
      </w:r>
    </w:p>
    <w:p w14:paraId="526C456A" w14:textId="77777777" w:rsidR="00A22581" w:rsidRDefault="00A22581"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r w:rsidRPr="003B5EE3">
        <w:rPr>
          <w:sz w:val="22"/>
          <w:szCs w:val="22"/>
        </w:rPr>
        <w:t>The final CRF will be available before the first patient</w:t>
      </w:r>
      <w:r>
        <w:rPr>
          <w:sz w:val="22"/>
          <w:szCs w:val="22"/>
        </w:rPr>
        <w:t xml:space="preserve"> is enrolled into the study.  </w:t>
      </w:r>
    </w:p>
    <w:p w14:paraId="1C68EC2B" w14:textId="5F670C9E" w:rsidR="00B940F4" w:rsidRDefault="00B940F4" w:rsidP="00B940F4">
      <w:pPr>
        <w:pStyle w:val="Heading2"/>
        <w:rPr>
          <w:sz w:val="24"/>
        </w:rPr>
      </w:pPr>
      <w:bookmarkStart w:id="14" w:name="_Toc525204161"/>
      <w:r>
        <w:rPr>
          <w:sz w:val="24"/>
        </w:rPr>
        <w:t>6.1</w:t>
      </w:r>
      <w:r w:rsidRPr="00C01281">
        <w:rPr>
          <w:sz w:val="24"/>
        </w:rPr>
        <w:t xml:space="preserve"> Database</w:t>
      </w:r>
      <w:bookmarkEnd w:id="14"/>
      <w:r w:rsidRPr="00C01281">
        <w:rPr>
          <w:sz w:val="24"/>
        </w:rPr>
        <w:t xml:space="preserve"> </w:t>
      </w:r>
    </w:p>
    <w:p w14:paraId="0038FAA7" w14:textId="77777777" w:rsidR="00B940F4" w:rsidRPr="00FD658A" w:rsidRDefault="00B940F4" w:rsidP="00B940F4">
      <w:pPr>
        <w:pStyle w:val="Default"/>
        <w:rPr>
          <w:sz w:val="22"/>
          <w:szCs w:val="22"/>
        </w:rPr>
      </w:pPr>
      <w:r w:rsidRPr="00FD658A">
        <w:rPr>
          <w:sz w:val="22"/>
          <w:szCs w:val="22"/>
        </w:rPr>
        <w:t xml:space="preserve">The Database contains all information taken from CRFs. In the case of an eCRF the database may be the same system. </w:t>
      </w:r>
    </w:p>
    <w:p w14:paraId="1C9BB484" w14:textId="77777777" w:rsidR="00B940F4" w:rsidRPr="00C02298" w:rsidRDefault="00B940F4" w:rsidP="00A22581">
      <w:pPr>
        <w:pStyle w:val="Normalsingle0"/>
        <w:tabs>
          <w:tab w:val="clear" w:pos="397"/>
          <w:tab w:val="clear" w:pos="794"/>
          <w:tab w:val="clear" w:pos="1191"/>
          <w:tab w:val="clear" w:pos="1588"/>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6747"/>
          <w:tab w:val="clear" w:pos="7144"/>
          <w:tab w:val="clear" w:pos="7541"/>
          <w:tab w:val="clear" w:pos="7938"/>
          <w:tab w:val="clear" w:pos="8335"/>
          <w:tab w:val="clear" w:pos="8732"/>
          <w:tab w:val="clear" w:pos="9129"/>
          <w:tab w:val="clear" w:pos="9526"/>
          <w:tab w:val="clear" w:pos="9923"/>
        </w:tabs>
        <w:spacing w:after="240"/>
        <w:rPr>
          <w:sz w:val="22"/>
          <w:szCs w:val="22"/>
        </w:rPr>
      </w:pPr>
    </w:p>
    <w:p w14:paraId="1EAFE819" w14:textId="20B92365" w:rsidR="00A22581" w:rsidRPr="00C01281" w:rsidRDefault="00A22581" w:rsidP="00A22581">
      <w:pPr>
        <w:pStyle w:val="Heading2"/>
        <w:rPr>
          <w:sz w:val="24"/>
        </w:rPr>
      </w:pPr>
      <w:bookmarkStart w:id="15" w:name="_Toc525204162"/>
      <w:r w:rsidRPr="00C01281">
        <w:rPr>
          <w:sz w:val="24"/>
        </w:rPr>
        <w:t>6.</w:t>
      </w:r>
      <w:r w:rsidR="00B940F4">
        <w:rPr>
          <w:sz w:val="24"/>
        </w:rPr>
        <w:t>2</w:t>
      </w:r>
      <w:r w:rsidRPr="00C01281">
        <w:rPr>
          <w:sz w:val="24"/>
        </w:rPr>
        <w:t xml:space="preserve"> EDC </w:t>
      </w:r>
      <w:r w:rsidR="00D24450">
        <w:rPr>
          <w:sz w:val="24"/>
        </w:rPr>
        <w:t xml:space="preserve">Database and Ancillary </w:t>
      </w:r>
      <w:r w:rsidRPr="00C01281">
        <w:rPr>
          <w:sz w:val="24"/>
        </w:rPr>
        <w:t>Software</w:t>
      </w:r>
      <w:bookmarkEnd w:id="15"/>
    </w:p>
    <w:p w14:paraId="5D67D2D5" w14:textId="1C557BB9" w:rsidR="00A22581" w:rsidRDefault="00A22581" w:rsidP="00A22581">
      <w:pPr>
        <w:pStyle w:val="Normalsingle0"/>
        <w:spacing w:after="240"/>
        <w:rPr>
          <w:sz w:val="22"/>
          <w:szCs w:val="22"/>
        </w:rPr>
      </w:pPr>
      <w:r w:rsidRPr="003B5EE3">
        <w:rPr>
          <w:sz w:val="22"/>
          <w:szCs w:val="22"/>
        </w:rPr>
        <w:t xml:space="preserve">The software model selected for the eCRF and data entry processes for the </w:t>
      </w:r>
      <w:r w:rsidR="00C01281" w:rsidRPr="00C01281">
        <w:rPr>
          <w:color w:val="FF0000"/>
          <w:sz w:val="22"/>
          <w:szCs w:val="22"/>
        </w:rPr>
        <w:t>[enter study title]</w:t>
      </w:r>
      <w:r w:rsidRPr="00C01281">
        <w:rPr>
          <w:i/>
          <w:color w:val="FF0000"/>
          <w:sz w:val="22"/>
          <w:szCs w:val="22"/>
        </w:rPr>
        <w:t xml:space="preserve"> </w:t>
      </w:r>
      <w:r w:rsidRPr="003B5EE3">
        <w:rPr>
          <w:sz w:val="22"/>
          <w:szCs w:val="22"/>
        </w:rPr>
        <w:t xml:space="preserve">study is </w:t>
      </w:r>
      <w:r w:rsidR="00C01281" w:rsidRPr="00C01281">
        <w:rPr>
          <w:color w:val="FF0000"/>
          <w:sz w:val="22"/>
          <w:szCs w:val="22"/>
        </w:rPr>
        <w:t>[enter EDC system and version number]</w:t>
      </w:r>
      <w:r w:rsidRPr="000B2636">
        <w:rPr>
          <w:sz w:val="22"/>
          <w:szCs w:val="22"/>
        </w:rPr>
        <w:t>.</w:t>
      </w:r>
      <w:r w:rsidRPr="003B5EE3">
        <w:rPr>
          <w:sz w:val="22"/>
          <w:szCs w:val="22"/>
        </w:rPr>
        <w:t xml:space="preserve"> </w:t>
      </w:r>
    </w:p>
    <w:p w14:paraId="5ADB5950" w14:textId="4C283ACB" w:rsidR="00D24450" w:rsidRPr="00D24450" w:rsidRDefault="00D24450" w:rsidP="00D24450">
      <w:pPr>
        <w:pStyle w:val="Normalsingle0"/>
        <w:spacing w:after="240"/>
        <w:rPr>
          <w:color w:val="FF0000"/>
          <w:sz w:val="22"/>
          <w:szCs w:val="22"/>
        </w:rPr>
      </w:pPr>
      <w:r w:rsidRPr="00D24450">
        <w:rPr>
          <w:color w:val="FF0000"/>
          <w:sz w:val="22"/>
          <w:szCs w:val="22"/>
        </w:rPr>
        <w:t xml:space="preserve">[Describe the EDC system proposed for use in this study, including its supplier, software version number or other identifying information and validation status with respect to GCP regulations.  </w:t>
      </w:r>
    </w:p>
    <w:p w14:paraId="2BFE477A" w14:textId="77777777" w:rsidR="00D24450" w:rsidRPr="00D24450" w:rsidRDefault="00D24450" w:rsidP="00D24450">
      <w:pPr>
        <w:pStyle w:val="Normalsingle0"/>
        <w:spacing w:after="240"/>
        <w:rPr>
          <w:color w:val="FF0000"/>
          <w:sz w:val="22"/>
          <w:szCs w:val="22"/>
        </w:rPr>
      </w:pPr>
      <w:r w:rsidRPr="00D24450">
        <w:rPr>
          <w:color w:val="FF0000"/>
          <w:sz w:val="22"/>
          <w:szCs w:val="22"/>
        </w:rPr>
        <w:t xml:space="preserve">Identify ancillary software packages associated with the EDC, such as underlying database software, statistical analysis software or other software used in the management of the trial data (e.g.: excel).  </w:t>
      </w:r>
    </w:p>
    <w:p w14:paraId="2F67DC39" w14:textId="2C557216" w:rsidR="00D24450" w:rsidRPr="00D24450" w:rsidRDefault="00D24450" w:rsidP="00D24450">
      <w:pPr>
        <w:pStyle w:val="Normalsingle0"/>
        <w:spacing w:after="240"/>
        <w:rPr>
          <w:color w:val="FF0000"/>
          <w:sz w:val="22"/>
          <w:szCs w:val="22"/>
        </w:rPr>
      </w:pPr>
      <w:r w:rsidRPr="00D24450">
        <w:rPr>
          <w:color w:val="FF0000"/>
          <w:sz w:val="22"/>
          <w:szCs w:val="22"/>
        </w:rPr>
        <w:t>Describe any relationship to the server(s) used to house data (trial, statistical or otherwise) used by the project team. For example, is there an office Dropbox, OneDrive, Shared Drive or Google Share that is being used to store any trial data?]</w:t>
      </w:r>
    </w:p>
    <w:p w14:paraId="2F49C6F8" w14:textId="64D3EDDB" w:rsidR="00A22581" w:rsidRDefault="00A22581" w:rsidP="00A22581">
      <w:pPr>
        <w:pStyle w:val="Heading2"/>
        <w:rPr>
          <w:sz w:val="24"/>
        </w:rPr>
      </w:pPr>
      <w:bookmarkStart w:id="16" w:name="_Toc525204163"/>
      <w:r w:rsidRPr="00C01281">
        <w:rPr>
          <w:sz w:val="24"/>
        </w:rPr>
        <w:t>6.</w:t>
      </w:r>
      <w:r w:rsidR="00B940F4">
        <w:rPr>
          <w:sz w:val="24"/>
        </w:rPr>
        <w:t>3</w:t>
      </w:r>
      <w:r w:rsidRPr="00C01281">
        <w:rPr>
          <w:sz w:val="24"/>
        </w:rPr>
        <w:t xml:space="preserve"> EDC Development</w:t>
      </w:r>
      <w:bookmarkEnd w:id="16"/>
    </w:p>
    <w:p w14:paraId="08474C2E" w14:textId="43FEEC3C" w:rsidR="00C01281" w:rsidRDefault="00C01281" w:rsidP="007E57B3">
      <w:pPr>
        <w:pStyle w:val="Default"/>
        <w:rPr>
          <w:color w:val="FF0000"/>
          <w:sz w:val="22"/>
        </w:rPr>
      </w:pPr>
      <w:r w:rsidRPr="00C01281">
        <w:rPr>
          <w:color w:val="FF0000"/>
          <w:sz w:val="22"/>
        </w:rPr>
        <w:t>[Update section as appropriate. Add/remove suggested wording as applicable to the study]</w:t>
      </w:r>
    </w:p>
    <w:p w14:paraId="1F82D9C5" w14:textId="77777777" w:rsidR="00C01281" w:rsidRPr="00C01281" w:rsidRDefault="00C01281" w:rsidP="00C01281">
      <w:pPr>
        <w:pStyle w:val="Default"/>
        <w:jc w:val="center"/>
        <w:rPr>
          <w:color w:val="FF0000"/>
          <w:sz w:val="22"/>
        </w:rPr>
      </w:pPr>
    </w:p>
    <w:p w14:paraId="3C62F276" w14:textId="592090C0" w:rsidR="00A22581" w:rsidRPr="005551D5" w:rsidRDefault="00A22581" w:rsidP="00A22581">
      <w:pPr>
        <w:pStyle w:val="Normalsingle0"/>
        <w:spacing w:after="240"/>
        <w:rPr>
          <w:sz w:val="22"/>
          <w:szCs w:val="22"/>
        </w:rPr>
      </w:pPr>
      <w:r w:rsidRPr="005551D5">
        <w:rPr>
          <w:sz w:val="22"/>
          <w:szCs w:val="22"/>
        </w:rPr>
        <w:t xml:space="preserve">The paper </w:t>
      </w:r>
      <w:r>
        <w:rPr>
          <w:sz w:val="22"/>
          <w:szCs w:val="22"/>
        </w:rPr>
        <w:t>template</w:t>
      </w:r>
      <w:r w:rsidRPr="005551D5">
        <w:rPr>
          <w:sz w:val="22"/>
          <w:szCs w:val="22"/>
        </w:rPr>
        <w:t xml:space="preserve"> and edit check specification</w:t>
      </w:r>
      <w:r>
        <w:rPr>
          <w:sz w:val="22"/>
          <w:szCs w:val="22"/>
        </w:rPr>
        <w:t>s</w:t>
      </w:r>
      <w:r w:rsidRPr="005551D5">
        <w:rPr>
          <w:sz w:val="22"/>
          <w:szCs w:val="22"/>
        </w:rPr>
        <w:t xml:space="preserve"> form the design specification for the eCRF.</w:t>
      </w:r>
    </w:p>
    <w:p w14:paraId="3AFC6598" w14:textId="21E95576" w:rsidR="00A22581" w:rsidRPr="002410E9" w:rsidRDefault="00A22581" w:rsidP="00A22581">
      <w:pPr>
        <w:pStyle w:val="Normalsingle0"/>
        <w:spacing w:after="240"/>
        <w:rPr>
          <w:sz w:val="22"/>
          <w:szCs w:val="22"/>
        </w:rPr>
      </w:pPr>
      <w:r w:rsidRPr="00D826D1">
        <w:rPr>
          <w:sz w:val="22"/>
          <w:szCs w:val="22"/>
        </w:rPr>
        <w:t xml:space="preserve">eCRF screens and system edit checks will be specified and configured by </w:t>
      </w:r>
      <w:r w:rsidR="00C01281" w:rsidRPr="00C01281">
        <w:rPr>
          <w:color w:val="FF0000"/>
          <w:sz w:val="22"/>
          <w:szCs w:val="22"/>
        </w:rPr>
        <w:t>[enter EDC provider]</w:t>
      </w:r>
      <w:r w:rsidRPr="00C01281">
        <w:rPr>
          <w:color w:val="FF0000"/>
          <w:sz w:val="22"/>
          <w:szCs w:val="22"/>
        </w:rPr>
        <w:t xml:space="preserve"> </w:t>
      </w:r>
      <w:r w:rsidRPr="00D826D1">
        <w:rPr>
          <w:sz w:val="22"/>
          <w:szCs w:val="22"/>
        </w:rPr>
        <w:t>under approval of the CI</w:t>
      </w:r>
      <w:r>
        <w:rPr>
          <w:sz w:val="22"/>
          <w:szCs w:val="22"/>
        </w:rPr>
        <w:t>.</w:t>
      </w:r>
    </w:p>
    <w:p w14:paraId="7FD2520E" w14:textId="77777777" w:rsidR="00A22581" w:rsidRPr="005551D5" w:rsidRDefault="00A22581" w:rsidP="00A22581">
      <w:pPr>
        <w:pStyle w:val="Normalsingle0"/>
        <w:spacing w:after="240"/>
        <w:rPr>
          <w:sz w:val="22"/>
          <w:szCs w:val="22"/>
        </w:rPr>
      </w:pPr>
      <w:r w:rsidRPr="005551D5">
        <w:rPr>
          <w:sz w:val="22"/>
          <w:szCs w:val="22"/>
        </w:rPr>
        <w:t xml:space="preserve">The eCRF design will incorporate all specifications required by the study protocol. </w:t>
      </w:r>
    </w:p>
    <w:p w14:paraId="512C428C" w14:textId="121D9186" w:rsidR="008D2C4D" w:rsidRPr="00C01281" w:rsidRDefault="00A22581" w:rsidP="00A22581">
      <w:pPr>
        <w:pStyle w:val="Normalsingle0"/>
        <w:spacing w:after="240"/>
        <w:rPr>
          <w:sz w:val="22"/>
          <w:szCs w:val="22"/>
        </w:rPr>
      </w:pPr>
      <w:r w:rsidRPr="005551D5">
        <w:rPr>
          <w:sz w:val="22"/>
          <w:szCs w:val="22"/>
        </w:rPr>
        <w:lastRenderedPageBreak/>
        <w:t xml:space="preserve">The </w:t>
      </w:r>
      <w:r w:rsidRPr="002410E9">
        <w:rPr>
          <w:sz w:val="22"/>
          <w:szCs w:val="22"/>
        </w:rPr>
        <w:t>CI</w:t>
      </w:r>
      <w:r w:rsidRPr="005551D5">
        <w:rPr>
          <w:color w:val="FF0000"/>
          <w:sz w:val="22"/>
          <w:szCs w:val="22"/>
        </w:rPr>
        <w:t xml:space="preserve"> </w:t>
      </w:r>
      <w:r w:rsidRPr="005551D5">
        <w:rPr>
          <w:sz w:val="22"/>
          <w:szCs w:val="22"/>
        </w:rPr>
        <w:t>is required to approve the eCRF, including system edit checks and custom functions, prior to the database moving into production.  Details of all approvals should be filed in</w:t>
      </w:r>
      <w:r>
        <w:rPr>
          <w:sz w:val="22"/>
          <w:szCs w:val="22"/>
        </w:rPr>
        <w:t xml:space="preserve"> the</w:t>
      </w:r>
      <w:r w:rsidRPr="005551D5">
        <w:rPr>
          <w:sz w:val="22"/>
          <w:szCs w:val="22"/>
        </w:rPr>
        <w:t xml:space="preserve"> </w:t>
      </w:r>
      <w:r w:rsidRPr="00561893">
        <w:rPr>
          <w:sz w:val="22"/>
          <w:szCs w:val="22"/>
        </w:rPr>
        <w:t>Trial Master File</w:t>
      </w:r>
      <w:r w:rsidR="006A288F">
        <w:rPr>
          <w:sz w:val="22"/>
          <w:szCs w:val="22"/>
        </w:rPr>
        <w:t>.</w:t>
      </w:r>
    </w:p>
    <w:p w14:paraId="7BC74DA2" w14:textId="035CF0AF" w:rsidR="00A22581" w:rsidRPr="00C01281" w:rsidRDefault="00A22581" w:rsidP="00A22581">
      <w:pPr>
        <w:pStyle w:val="Heading2"/>
        <w:rPr>
          <w:sz w:val="24"/>
        </w:rPr>
      </w:pPr>
      <w:bookmarkStart w:id="17" w:name="_Toc525204164"/>
      <w:r w:rsidRPr="00C01281">
        <w:rPr>
          <w:sz w:val="24"/>
        </w:rPr>
        <w:t>6.</w:t>
      </w:r>
      <w:r w:rsidR="008D2C4D">
        <w:rPr>
          <w:sz w:val="24"/>
        </w:rPr>
        <w:t>4</w:t>
      </w:r>
      <w:r w:rsidR="00D24450">
        <w:rPr>
          <w:sz w:val="24"/>
        </w:rPr>
        <w:t xml:space="preserve"> Data</w:t>
      </w:r>
      <w:r w:rsidR="0080320D">
        <w:rPr>
          <w:sz w:val="24"/>
        </w:rPr>
        <w:t>base</w:t>
      </w:r>
      <w:r w:rsidRPr="00C01281">
        <w:rPr>
          <w:sz w:val="24"/>
        </w:rPr>
        <w:t xml:space="preserve"> Validation</w:t>
      </w:r>
      <w:bookmarkEnd w:id="17"/>
      <w:r w:rsidR="0080320D">
        <w:rPr>
          <w:sz w:val="24"/>
        </w:rPr>
        <w:t xml:space="preserve"> </w:t>
      </w:r>
    </w:p>
    <w:p w14:paraId="1193A17B" w14:textId="77777777" w:rsidR="008C72F0" w:rsidRDefault="008C72F0" w:rsidP="007E57B3">
      <w:pPr>
        <w:pStyle w:val="Default"/>
        <w:rPr>
          <w:color w:val="FF0000"/>
          <w:sz w:val="22"/>
        </w:rPr>
      </w:pPr>
      <w:r w:rsidRPr="00C01281">
        <w:rPr>
          <w:color w:val="FF0000"/>
          <w:sz w:val="22"/>
        </w:rPr>
        <w:t>[Update section as appropriate. Add/remove suggested wording as applicable to the study]</w:t>
      </w:r>
    </w:p>
    <w:p w14:paraId="5263BF54" w14:textId="77777777" w:rsidR="008C72F0" w:rsidRDefault="008C72F0" w:rsidP="00A22581">
      <w:pPr>
        <w:pStyle w:val="CommentText"/>
        <w:jc w:val="both"/>
        <w:rPr>
          <w:rFonts w:ascii="Arial" w:hAnsi="Arial" w:cs="Arial"/>
          <w:color w:val="FF0000"/>
          <w:sz w:val="22"/>
          <w:szCs w:val="22"/>
        </w:rPr>
      </w:pPr>
    </w:p>
    <w:p w14:paraId="27FA29E0" w14:textId="0F412CE3" w:rsidR="00A22581" w:rsidRPr="00635509" w:rsidRDefault="008C72F0" w:rsidP="00A22581">
      <w:pPr>
        <w:pStyle w:val="CommentText"/>
        <w:jc w:val="both"/>
        <w:rPr>
          <w:rFonts w:ascii="Arial" w:hAnsi="Arial" w:cs="Arial"/>
          <w:sz w:val="22"/>
          <w:szCs w:val="22"/>
        </w:rPr>
      </w:pPr>
      <w:r w:rsidRPr="008C72F0">
        <w:rPr>
          <w:rFonts w:ascii="Arial" w:hAnsi="Arial" w:cs="Arial"/>
          <w:color w:val="FF0000"/>
          <w:sz w:val="22"/>
          <w:szCs w:val="22"/>
        </w:rPr>
        <w:t>[Provide details of who</w:t>
      </w:r>
      <w:r w:rsidR="00A22581" w:rsidRPr="008C72F0">
        <w:rPr>
          <w:rFonts w:ascii="Arial" w:hAnsi="Arial" w:cs="Arial"/>
          <w:color w:val="FF0000"/>
          <w:sz w:val="22"/>
          <w:szCs w:val="22"/>
        </w:rPr>
        <w:t xml:space="preserve"> will be responsible for validation of system setup</w:t>
      </w:r>
      <w:r w:rsidR="002F3205" w:rsidRPr="008C72F0">
        <w:rPr>
          <w:rFonts w:ascii="Arial" w:hAnsi="Arial" w:cs="Arial"/>
          <w:color w:val="FF0000"/>
          <w:sz w:val="22"/>
          <w:szCs w:val="22"/>
        </w:rPr>
        <w:t>]</w:t>
      </w:r>
      <w:r w:rsidR="00A22581" w:rsidRPr="00635509">
        <w:rPr>
          <w:rFonts w:ascii="Arial" w:hAnsi="Arial" w:cs="Arial"/>
          <w:sz w:val="22"/>
          <w:szCs w:val="22"/>
        </w:rPr>
        <w:t xml:space="preserve">.  </w:t>
      </w:r>
      <w:r w:rsidR="00A22581">
        <w:rPr>
          <w:rFonts w:ascii="Arial" w:hAnsi="Arial" w:cs="Arial"/>
          <w:sz w:val="22"/>
          <w:szCs w:val="22"/>
        </w:rPr>
        <w:t>The Trial Manager</w:t>
      </w:r>
      <w:r w:rsidR="00A22581" w:rsidRPr="00635509">
        <w:rPr>
          <w:rFonts w:ascii="Arial" w:hAnsi="Arial" w:cs="Arial"/>
          <w:sz w:val="22"/>
          <w:szCs w:val="22"/>
        </w:rPr>
        <w:t xml:space="preserve"> will conduct and document results of User Accepta</w:t>
      </w:r>
      <w:r w:rsidR="0039096C">
        <w:rPr>
          <w:rFonts w:ascii="Arial" w:hAnsi="Arial" w:cs="Arial"/>
          <w:sz w:val="22"/>
          <w:szCs w:val="22"/>
        </w:rPr>
        <w:t>nce</w:t>
      </w:r>
      <w:r w:rsidR="00A22581" w:rsidRPr="00635509">
        <w:rPr>
          <w:rFonts w:ascii="Arial" w:hAnsi="Arial" w:cs="Arial"/>
          <w:sz w:val="22"/>
          <w:szCs w:val="22"/>
        </w:rPr>
        <w:t xml:space="preserve"> Testing (UAT). The Research Team will also be granted access to the development database for review and UAT prior to approval of the eCRF.</w:t>
      </w:r>
    </w:p>
    <w:p w14:paraId="4325511D" w14:textId="77777777" w:rsidR="00A22581" w:rsidRPr="00343F7A" w:rsidRDefault="00A22581" w:rsidP="00A22581">
      <w:pPr>
        <w:pStyle w:val="NormalWeb"/>
        <w:spacing w:line="275" w:lineRule="atLeast"/>
        <w:rPr>
          <w:rFonts w:ascii="Arial" w:hAnsi="Arial" w:cs="Arial"/>
          <w:sz w:val="22"/>
          <w:szCs w:val="22"/>
        </w:rPr>
      </w:pPr>
      <w:r w:rsidRPr="00343F7A">
        <w:rPr>
          <w:rFonts w:ascii="Arial" w:hAnsi="Arial" w:cs="Arial"/>
          <w:sz w:val="22"/>
          <w:szCs w:val="22"/>
        </w:rPr>
        <w:t>Each study specific implementation of the EDC system should be tested with results being documented on a Test log.</w:t>
      </w:r>
    </w:p>
    <w:p w14:paraId="09A59E1B" w14:textId="77777777" w:rsidR="00A22581" w:rsidRPr="00343F7A" w:rsidRDefault="00A22581" w:rsidP="00A22581">
      <w:pPr>
        <w:pStyle w:val="CommentText"/>
        <w:jc w:val="both"/>
        <w:rPr>
          <w:rFonts w:ascii="Arial" w:hAnsi="Arial" w:cs="Arial"/>
          <w:sz w:val="22"/>
          <w:szCs w:val="22"/>
        </w:rPr>
      </w:pPr>
      <w:r w:rsidRPr="00343F7A">
        <w:rPr>
          <w:rFonts w:ascii="Arial" w:hAnsi="Arial" w:cs="Arial"/>
          <w:sz w:val="22"/>
          <w:szCs w:val="22"/>
        </w:rPr>
        <w:t>Users will be given access to the database in the development environment for training and UAT purposes.</w:t>
      </w:r>
    </w:p>
    <w:p w14:paraId="31AF19BF" w14:textId="77777777" w:rsidR="00A22581" w:rsidRPr="00343F7A" w:rsidRDefault="00A22581" w:rsidP="00A22581">
      <w:pPr>
        <w:pStyle w:val="CommentText"/>
        <w:jc w:val="both"/>
        <w:rPr>
          <w:rFonts w:ascii="Arial" w:hAnsi="Arial" w:cs="Arial"/>
          <w:color w:val="FF0000"/>
          <w:sz w:val="22"/>
          <w:szCs w:val="22"/>
        </w:rPr>
      </w:pPr>
    </w:p>
    <w:p w14:paraId="257B871C" w14:textId="23A6EDFE" w:rsidR="00A22581" w:rsidRPr="00343F7A" w:rsidRDefault="00A22581" w:rsidP="00A22581">
      <w:pPr>
        <w:pStyle w:val="CommentText"/>
        <w:jc w:val="both"/>
        <w:rPr>
          <w:rFonts w:ascii="Arial" w:hAnsi="Arial" w:cs="Arial"/>
          <w:sz w:val="22"/>
          <w:szCs w:val="22"/>
        </w:rPr>
      </w:pPr>
      <w:r w:rsidRPr="00343F7A">
        <w:rPr>
          <w:rFonts w:ascii="Arial" w:hAnsi="Arial" w:cs="Arial"/>
          <w:sz w:val="22"/>
          <w:szCs w:val="22"/>
        </w:rPr>
        <w:t xml:space="preserve">Once all stages of Development and the eCRF has passed UAT and all documentation produced during this stage is signed off by the </w:t>
      </w:r>
      <w:r w:rsidRPr="002410E9">
        <w:rPr>
          <w:rFonts w:ascii="Arial" w:hAnsi="Arial" w:cs="Arial"/>
          <w:sz w:val="22"/>
          <w:szCs w:val="22"/>
        </w:rPr>
        <w:t xml:space="preserve">CI, </w:t>
      </w:r>
      <w:r w:rsidR="008C72F0">
        <w:rPr>
          <w:rFonts w:ascii="Arial" w:hAnsi="Arial" w:cs="Arial"/>
          <w:sz w:val="22"/>
          <w:szCs w:val="22"/>
        </w:rPr>
        <w:t>TM,</w:t>
      </w:r>
      <w:r w:rsidRPr="002410E9">
        <w:rPr>
          <w:rFonts w:ascii="Arial" w:hAnsi="Arial" w:cs="Arial"/>
          <w:sz w:val="22"/>
          <w:szCs w:val="22"/>
        </w:rPr>
        <w:t xml:space="preserve"> CDM</w:t>
      </w:r>
      <w:r w:rsidR="008C72F0">
        <w:rPr>
          <w:rFonts w:ascii="Arial" w:hAnsi="Arial" w:cs="Arial"/>
          <w:sz w:val="22"/>
          <w:szCs w:val="22"/>
        </w:rPr>
        <w:t xml:space="preserve"> </w:t>
      </w:r>
      <w:r w:rsidR="008C72F0" w:rsidRPr="008C72F0">
        <w:rPr>
          <w:rFonts w:ascii="Arial" w:hAnsi="Arial" w:cs="Arial"/>
          <w:color w:val="FF0000"/>
          <w:sz w:val="22"/>
          <w:szCs w:val="22"/>
        </w:rPr>
        <w:t>[if applicable]</w:t>
      </w:r>
      <w:r w:rsidRPr="008C72F0">
        <w:rPr>
          <w:rFonts w:ascii="Arial" w:hAnsi="Arial" w:cs="Arial"/>
          <w:color w:val="FF0000"/>
          <w:sz w:val="22"/>
          <w:szCs w:val="22"/>
        </w:rPr>
        <w:t xml:space="preserve"> </w:t>
      </w:r>
      <w:r w:rsidRPr="002410E9">
        <w:rPr>
          <w:rFonts w:ascii="Arial" w:hAnsi="Arial" w:cs="Arial"/>
          <w:sz w:val="22"/>
          <w:szCs w:val="22"/>
        </w:rPr>
        <w:t xml:space="preserve">and Statistician </w:t>
      </w:r>
      <w:r w:rsidRPr="00343F7A">
        <w:rPr>
          <w:rFonts w:ascii="Arial" w:hAnsi="Arial" w:cs="Arial"/>
          <w:sz w:val="22"/>
          <w:szCs w:val="22"/>
        </w:rPr>
        <w:t>the database can then be moved to production ‘Go-live’ status.</w:t>
      </w:r>
    </w:p>
    <w:p w14:paraId="0EFB0508" w14:textId="77777777" w:rsidR="00A22581" w:rsidRPr="00010361" w:rsidRDefault="00A22581" w:rsidP="00A22581">
      <w:pPr>
        <w:pStyle w:val="NormalWeb"/>
        <w:spacing w:line="275" w:lineRule="atLeast"/>
        <w:rPr>
          <w:rFonts w:ascii="Arial" w:hAnsi="Arial" w:cs="Arial"/>
          <w:sz w:val="22"/>
          <w:szCs w:val="22"/>
        </w:rPr>
      </w:pPr>
      <w:r w:rsidRPr="00343F7A">
        <w:rPr>
          <w:rFonts w:ascii="Arial" w:hAnsi="Arial" w:cs="Arial"/>
          <w:sz w:val="22"/>
          <w:szCs w:val="22"/>
        </w:rPr>
        <w:t xml:space="preserve">Any changes to the EDC system after production must be pre-approved by the </w:t>
      </w:r>
      <w:r w:rsidRPr="00010361">
        <w:rPr>
          <w:rFonts w:ascii="Arial" w:hAnsi="Arial" w:cs="Arial"/>
          <w:sz w:val="22"/>
          <w:szCs w:val="22"/>
        </w:rPr>
        <w:t>CI (see section 8.0)</w:t>
      </w:r>
    </w:p>
    <w:p w14:paraId="12BA9D5B" w14:textId="10AFE88B" w:rsidR="008D2C4D" w:rsidRDefault="00A22581" w:rsidP="00A22581">
      <w:pPr>
        <w:pStyle w:val="NormalWeb"/>
        <w:spacing w:line="275" w:lineRule="atLeast"/>
        <w:rPr>
          <w:rFonts w:ascii="Arial" w:hAnsi="Arial" w:cs="Arial"/>
          <w:sz w:val="22"/>
          <w:szCs w:val="22"/>
        </w:rPr>
      </w:pPr>
      <w:r w:rsidRPr="00343F7A">
        <w:rPr>
          <w:rFonts w:ascii="Arial" w:hAnsi="Arial" w:cs="Arial"/>
          <w:sz w:val="22"/>
          <w:szCs w:val="22"/>
        </w:rPr>
        <w:t xml:space="preserve">The validation process for the eCRF should be done in compliance </w:t>
      </w:r>
      <w:r w:rsidRPr="00491074">
        <w:rPr>
          <w:rFonts w:ascii="Arial" w:hAnsi="Arial" w:cs="Arial"/>
          <w:sz w:val="22"/>
          <w:szCs w:val="22"/>
        </w:rPr>
        <w:t xml:space="preserve">with </w:t>
      </w:r>
      <w:r w:rsidR="00EB2CC2">
        <w:rPr>
          <w:rFonts w:ascii="Arial" w:hAnsi="Arial" w:cs="Arial"/>
          <w:sz w:val="22"/>
          <w:szCs w:val="22"/>
        </w:rPr>
        <w:t>the KHP-CTO/CT/</w:t>
      </w:r>
      <w:r>
        <w:rPr>
          <w:rFonts w:ascii="Arial" w:hAnsi="Arial" w:cs="Arial"/>
          <w:sz w:val="22"/>
          <w:szCs w:val="22"/>
        </w:rPr>
        <w:t xml:space="preserve">SOP </w:t>
      </w:r>
      <w:r w:rsidR="00EB2CC2">
        <w:rPr>
          <w:rFonts w:ascii="Arial" w:hAnsi="Arial" w:cs="Arial"/>
          <w:sz w:val="22"/>
          <w:szCs w:val="22"/>
        </w:rPr>
        <w:t xml:space="preserve">15.0 </w:t>
      </w:r>
      <w:r>
        <w:rPr>
          <w:rFonts w:ascii="Arial" w:hAnsi="Arial" w:cs="Arial"/>
          <w:sz w:val="22"/>
          <w:szCs w:val="22"/>
        </w:rPr>
        <w:t>– Clinical Tr</w:t>
      </w:r>
      <w:r w:rsidR="006A288F">
        <w:rPr>
          <w:rFonts w:ascii="Arial" w:hAnsi="Arial" w:cs="Arial"/>
          <w:sz w:val="22"/>
          <w:szCs w:val="22"/>
        </w:rPr>
        <w:t>ial Computer System Validation.</w:t>
      </w:r>
    </w:p>
    <w:p w14:paraId="51308F78" w14:textId="77777777" w:rsidR="00A22581" w:rsidRPr="008C72F0"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18" w:name="_Toc525204165"/>
      <w:r w:rsidRPr="008C72F0">
        <w:rPr>
          <w:rFonts w:ascii="Arial" w:hAnsi="Arial" w:cs="Arial"/>
          <w:color w:val="auto"/>
        </w:rPr>
        <w:t>DATABASE BACKUP AND RECOVERY</w:t>
      </w:r>
      <w:bookmarkEnd w:id="18"/>
    </w:p>
    <w:p w14:paraId="3B5255D5" w14:textId="06877322" w:rsidR="00A22581" w:rsidRDefault="001F7FC7" w:rsidP="00A22581">
      <w:pPr>
        <w:pStyle w:val="ListParagraph"/>
        <w:ind w:left="0"/>
        <w:jc w:val="both"/>
        <w:rPr>
          <w:rFonts w:ascii="Arial" w:hAnsi="Arial" w:cs="Arial"/>
          <w:noProof/>
          <w:color w:val="FF0000"/>
          <w:sz w:val="22"/>
          <w:szCs w:val="22"/>
        </w:rPr>
      </w:pPr>
      <w:r w:rsidRPr="00613418">
        <w:rPr>
          <w:rFonts w:ascii="Arial" w:hAnsi="Arial" w:cs="Arial"/>
          <w:noProof/>
          <w:color w:val="FF0000"/>
          <w:sz w:val="22"/>
          <w:szCs w:val="22"/>
        </w:rPr>
        <w:t>[Please detail the back-up and recovery procedures. Provide details on w</w:t>
      </w:r>
      <w:r w:rsidR="00613418" w:rsidRPr="00613418">
        <w:rPr>
          <w:rFonts w:ascii="Arial" w:hAnsi="Arial" w:cs="Arial"/>
          <w:noProof/>
          <w:color w:val="FF0000"/>
          <w:sz w:val="22"/>
          <w:szCs w:val="22"/>
        </w:rPr>
        <w:t>hich server the data is located, where the server is located, timelines for back-ups and disaster recovery plan including testing of the disaster recovery plan.]</w:t>
      </w:r>
    </w:p>
    <w:p w14:paraId="155897ED" w14:textId="77777777" w:rsidR="00613418" w:rsidRPr="00613418" w:rsidRDefault="00613418" w:rsidP="00A22581">
      <w:pPr>
        <w:pStyle w:val="ListParagraph"/>
        <w:ind w:left="0"/>
        <w:jc w:val="both"/>
        <w:rPr>
          <w:rFonts w:ascii="Arial" w:hAnsi="Arial" w:cs="Arial"/>
          <w:noProof/>
          <w:color w:val="FF0000"/>
          <w:sz w:val="22"/>
          <w:szCs w:val="22"/>
        </w:rPr>
      </w:pPr>
    </w:p>
    <w:p w14:paraId="60B3A70A" w14:textId="77777777" w:rsidR="00A22581" w:rsidRPr="0038143F" w:rsidRDefault="00A22581" w:rsidP="00A22581">
      <w:pPr>
        <w:pStyle w:val="ListParagraph"/>
        <w:ind w:left="0"/>
        <w:jc w:val="both"/>
        <w:rPr>
          <w:rFonts w:ascii="Arial" w:hAnsi="Arial" w:cs="Arial"/>
          <w:noProof/>
          <w:sz w:val="22"/>
          <w:szCs w:val="22"/>
        </w:rPr>
      </w:pPr>
    </w:p>
    <w:p w14:paraId="671C2297" w14:textId="77777777" w:rsidR="00A22581" w:rsidRPr="008C72F0"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19" w:name="_Toc525204166"/>
      <w:r w:rsidRPr="008C72F0">
        <w:rPr>
          <w:rFonts w:ascii="Arial" w:hAnsi="Arial" w:cs="Arial"/>
          <w:color w:val="auto"/>
        </w:rPr>
        <w:t>CHANGES TO THE PRODUCTION EDC DATABASE</w:t>
      </w:r>
      <w:bookmarkEnd w:id="19"/>
    </w:p>
    <w:p w14:paraId="77A679E4" w14:textId="36A339E0" w:rsidR="00613418" w:rsidRPr="00613418" w:rsidRDefault="00613418" w:rsidP="00A22581">
      <w:pPr>
        <w:pStyle w:val="NormalWeb"/>
        <w:spacing w:line="275" w:lineRule="atLeast"/>
        <w:rPr>
          <w:rFonts w:ascii="Arial" w:hAnsi="Arial" w:cs="Arial"/>
          <w:color w:val="FF0000"/>
          <w:sz w:val="22"/>
          <w:szCs w:val="22"/>
        </w:rPr>
      </w:pPr>
      <w:r w:rsidRPr="00613418">
        <w:rPr>
          <w:rFonts w:ascii="Arial" w:hAnsi="Arial" w:cs="Arial"/>
          <w:color w:val="FF0000"/>
          <w:sz w:val="22"/>
          <w:szCs w:val="22"/>
        </w:rPr>
        <w:t>[Enter details if the EDC system can be changed post-production; if so, how these changes will be requested and implemented. Remember: all changes must be approved by the CI.]</w:t>
      </w:r>
    </w:p>
    <w:p w14:paraId="06A48628" w14:textId="77777777" w:rsidR="00A22581" w:rsidRPr="008C72F0"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20" w:name="_Toc525204167"/>
      <w:r w:rsidRPr="008C72F0">
        <w:rPr>
          <w:rFonts w:ascii="Arial" w:hAnsi="Arial" w:cs="Arial"/>
          <w:color w:val="auto"/>
        </w:rPr>
        <w:t>DATA ENTRY</w:t>
      </w:r>
      <w:bookmarkEnd w:id="20"/>
    </w:p>
    <w:p w14:paraId="70BB6D6B" w14:textId="4C33A88B" w:rsidR="00A22581" w:rsidRPr="00BA2C1E" w:rsidRDefault="00A22581" w:rsidP="00A22581">
      <w:pPr>
        <w:rPr>
          <w:rFonts w:ascii="Arial" w:hAnsi="Arial" w:cs="Arial"/>
        </w:rPr>
      </w:pPr>
      <w:r w:rsidRPr="00BA2C1E">
        <w:rPr>
          <w:rFonts w:ascii="Arial" w:hAnsi="Arial" w:cs="Arial"/>
        </w:rPr>
        <w:t>Dat</w:t>
      </w:r>
      <w:r>
        <w:rPr>
          <w:rFonts w:ascii="Arial" w:hAnsi="Arial" w:cs="Arial"/>
        </w:rPr>
        <w:t>a</w:t>
      </w:r>
      <w:r w:rsidRPr="00BA2C1E">
        <w:rPr>
          <w:rFonts w:ascii="Arial" w:hAnsi="Arial" w:cs="Arial"/>
        </w:rPr>
        <w:t xml:space="preserve"> entry of</w:t>
      </w:r>
      <w:r>
        <w:rPr>
          <w:rFonts w:ascii="Arial" w:hAnsi="Arial" w:cs="Arial"/>
        </w:rPr>
        <w:t xml:space="preserve"> the</w:t>
      </w:r>
      <w:r w:rsidRPr="00BA2C1E">
        <w:rPr>
          <w:rFonts w:ascii="Arial" w:hAnsi="Arial" w:cs="Arial"/>
        </w:rPr>
        <w:t xml:space="preserve"> CRF is the responsibility of the trial site staff. The delegation log outlines a list of individuals authorised for data entry and verification of CRF entries against source data. All trial site staff responsible for CRF completion will be trained </w:t>
      </w:r>
      <w:r>
        <w:rPr>
          <w:rFonts w:ascii="Arial" w:hAnsi="Arial" w:cs="Arial"/>
        </w:rPr>
        <w:t>appropriately</w:t>
      </w:r>
      <w:r w:rsidRPr="00BA2C1E">
        <w:rPr>
          <w:rFonts w:ascii="Arial" w:hAnsi="Arial" w:cs="Arial"/>
        </w:rPr>
        <w:t xml:space="preserve">; the training will be </w:t>
      </w:r>
      <w:r>
        <w:rPr>
          <w:rFonts w:ascii="Arial" w:hAnsi="Arial" w:cs="Arial"/>
        </w:rPr>
        <w:t>documented</w:t>
      </w:r>
      <w:r w:rsidRPr="00BA2C1E">
        <w:rPr>
          <w:rFonts w:ascii="Arial" w:hAnsi="Arial" w:cs="Arial"/>
        </w:rPr>
        <w:t>.</w:t>
      </w:r>
    </w:p>
    <w:p w14:paraId="6161873F" w14:textId="17AA2E5F" w:rsidR="00A22581" w:rsidRDefault="00A22581" w:rsidP="00A22581">
      <w:pPr>
        <w:rPr>
          <w:rFonts w:ascii="Arial" w:hAnsi="Arial" w:cs="Arial"/>
          <w:color w:val="FF0000"/>
        </w:rPr>
      </w:pPr>
      <w:r w:rsidRPr="00BA2C1E">
        <w:rPr>
          <w:rFonts w:ascii="Arial" w:hAnsi="Arial" w:cs="Arial"/>
        </w:rPr>
        <w:t xml:space="preserve">The trial site staff will create database records for every </w:t>
      </w:r>
      <w:r w:rsidRPr="00D9655F">
        <w:rPr>
          <w:rFonts w:ascii="Arial" w:hAnsi="Arial" w:cs="Arial"/>
        </w:rPr>
        <w:t xml:space="preserve">screened subject </w:t>
      </w:r>
      <w:r>
        <w:rPr>
          <w:rFonts w:ascii="Arial" w:hAnsi="Arial" w:cs="Arial"/>
        </w:rPr>
        <w:t>via the EDC system.</w:t>
      </w:r>
      <w:r w:rsidR="00594F0E">
        <w:rPr>
          <w:rFonts w:ascii="Arial" w:hAnsi="Arial" w:cs="Arial"/>
        </w:rPr>
        <w:t xml:space="preserve"> </w:t>
      </w:r>
      <w:r w:rsidR="00594F0E">
        <w:rPr>
          <w:rFonts w:ascii="Arial" w:hAnsi="Arial" w:cs="Arial"/>
          <w:color w:val="FF0000"/>
        </w:rPr>
        <w:t>[Include if this will be every screened subject or every randomised subject – will screen fails be captured on the eCRF?]</w:t>
      </w:r>
    </w:p>
    <w:p w14:paraId="32226F4A" w14:textId="0F5E5AD9" w:rsidR="00B940F4" w:rsidRPr="00594F0E" w:rsidRDefault="00594F0E" w:rsidP="00A22581">
      <w:pPr>
        <w:rPr>
          <w:rFonts w:ascii="Arial" w:hAnsi="Arial" w:cs="Arial"/>
          <w:color w:val="FF0000"/>
        </w:rPr>
      </w:pPr>
      <w:r>
        <w:rPr>
          <w:rFonts w:ascii="Arial" w:hAnsi="Arial" w:cs="Arial"/>
          <w:color w:val="FF0000"/>
        </w:rPr>
        <w:lastRenderedPageBreak/>
        <w:t>[Include timelines for data entry and location of trial specific user guide (if applicable).</w:t>
      </w:r>
      <w:r w:rsidR="00B940F4">
        <w:rPr>
          <w:rFonts w:ascii="Arial" w:hAnsi="Arial" w:cs="Arial"/>
          <w:color w:val="FF0000"/>
        </w:rPr>
        <w:t xml:space="preserve"> If using paper CRFs who is responsible for database completion? When will this be completed?</w:t>
      </w:r>
      <w:r w:rsidR="0080320D">
        <w:rPr>
          <w:rFonts w:ascii="Arial" w:hAnsi="Arial" w:cs="Arial"/>
          <w:color w:val="FF0000"/>
        </w:rPr>
        <w:t>]</w:t>
      </w:r>
    </w:p>
    <w:p w14:paraId="3B7E6763" w14:textId="6B3D5E73" w:rsidR="00A22581" w:rsidRPr="008C72F0" w:rsidRDefault="0080320D" w:rsidP="00A22581">
      <w:pPr>
        <w:pStyle w:val="Heading2"/>
        <w:rPr>
          <w:sz w:val="24"/>
        </w:rPr>
      </w:pPr>
      <w:bookmarkStart w:id="21" w:name="_Toc525204168"/>
      <w:r>
        <w:rPr>
          <w:sz w:val="24"/>
        </w:rPr>
        <w:t>9.1</w:t>
      </w:r>
      <w:r w:rsidR="00A22581" w:rsidRPr="008C72F0">
        <w:rPr>
          <w:sz w:val="24"/>
        </w:rPr>
        <w:t xml:space="preserve"> eCRF User Access</w:t>
      </w:r>
      <w:bookmarkEnd w:id="21"/>
    </w:p>
    <w:p w14:paraId="06FAB155" w14:textId="7EFC57FC" w:rsidR="00261246" w:rsidRDefault="00261246" w:rsidP="007E57B3">
      <w:pPr>
        <w:pStyle w:val="Default"/>
        <w:rPr>
          <w:color w:val="FF0000"/>
          <w:sz w:val="22"/>
        </w:rPr>
      </w:pPr>
      <w:r w:rsidRPr="00C01281">
        <w:rPr>
          <w:color w:val="FF0000"/>
          <w:sz w:val="22"/>
        </w:rPr>
        <w:t>[Update section as appropriate. Add/remove suggested wording as applicable to the study]</w:t>
      </w:r>
    </w:p>
    <w:p w14:paraId="31C84C18" w14:textId="77777777" w:rsidR="00261246" w:rsidRPr="00261246" w:rsidRDefault="00261246" w:rsidP="00261246">
      <w:pPr>
        <w:pStyle w:val="Default"/>
        <w:jc w:val="center"/>
        <w:rPr>
          <w:color w:val="FF0000"/>
          <w:sz w:val="22"/>
        </w:rPr>
      </w:pPr>
    </w:p>
    <w:p w14:paraId="7B511B53" w14:textId="0ED7C705" w:rsidR="00A22581" w:rsidRPr="00BA2C1E" w:rsidRDefault="00A22581" w:rsidP="00A22581">
      <w:pPr>
        <w:pStyle w:val="Normalsingle0"/>
        <w:spacing w:after="240"/>
        <w:rPr>
          <w:rFonts w:ascii="Calibri" w:hAnsi="Calibri"/>
          <w:i/>
          <w:iCs/>
          <w:color w:val="1F497D"/>
          <w:sz w:val="22"/>
          <w:szCs w:val="22"/>
        </w:rPr>
      </w:pPr>
      <w:r w:rsidRPr="00BA2C1E">
        <w:rPr>
          <w:iCs/>
          <w:sz w:val="22"/>
          <w:szCs w:val="22"/>
        </w:rPr>
        <w:t>Each user must be trained on the EDC system</w:t>
      </w:r>
      <w:r>
        <w:rPr>
          <w:iCs/>
          <w:sz w:val="22"/>
          <w:szCs w:val="22"/>
        </w:rPr>
        <w:t xml:space="preserve"> </w:t>
      </w:r>
      <w:r w:rsidRPr="00BA2C1E">
        <w:rPr>
          <w:iCs/>
          <w:sz w:val="22"/>
          <w:szCs w:val="22"/>
        </w:rPr>
        <w:t>prior to being granted permission to work in the production version of the EDC system</w:t>
      </w:r>
      <w:r w:rsidRPr="00BA2C1E">
        <w:rPr>
          <w:rFonts w:ascii="Calibri" w:hAnsi="Calibri"/>
          <w:i/>
          <w:iCs/>
          <w:color w:val="1F497D"/>
          <w:sz w:val="22"/>
          <w:szCs w:val="22"/>
        </w:rPr>
        <w:t>.</w:t>
      </w:r>
    </w:p>
    <w:p w14:paraId="7192419A" w14:textId="1D92E1D4" w:rsidR="00A22581" w:rsidRDefault="00A22581" w:rsidP="00A22581">
      <w:pPr>
        <w:pStyle w:val="Normalsingle0"/>
        <w:spacing w:after="240"/>
      </w:pPr>
      <w:r w:rsidRPr="00BA2C1E">
        <w:rPr>
          <w:sz w:val="22"/>
          <w:szCs w:val="22"/>
        </w:rPr>
        <w:t xml:space="preserve">All users require an account to allow them to access to the study database. </w:t>
      </w:r>
      <w:r w:rsidRPr="00583A69">
        <w:rPr>
          <w:sz w:val="22"/>
          <w:szCs w:val="22"/>
        </w:rPr>
        <w:t xml:space="preserve">Database access will be restricted to members of the research team that have been authorised and fully trained, and that have been assigned personal usernames and passwords. </w:t>
      </w:r>
      <w:r w:rsidRPr="00BA2C1E">
        <w:rPr>
          <w:sz w:val="22"/>
          <w:szCs w:val="22"/>
        </w:rPr>
        <w:t xml:space="preserve">The </w:t>
      </w:r>
      <w:r w:rsidR="00261246">
        <w:rPr>
          <w:sz w:val="22"/>
          <w:szCs w:val="22"/>
        </w:rPr>
        <w:t>TM</w:t>
      </w:r>
      <w:r w:rsidRPr="00BA2C1E">
        <w:rPr>
          <w:i/>
          <w:color w:val="FF0000"/>
          <w:sz w:val="22"/>
          <w:szCs w:val="22"/>
        </w:rPr>
        <w:t xml:space="preserve"> </w:t>
      </w:r>
      <w:r w:rsidRPr="00BA2C1E">
        <w:rPr>
          <w:sz w:val="22"/>
          <w:szCs w:val="22"/>
        </w:rPr>
        <w:t xml:space="preserve">will be notified of new user requests and these are forwarded to </w:t>
      </w:r>
      <w:r w:rsidRPr="00010361">
        <w:rPr>
          <w:sz w:val="22"/>
          <w:szCs w:val="22"/>
        </w:rPr>
        <w:t>Database Developer</w:t>
      </w:r>
      <w:r w:rsidRPr="00BA2C1E">
        <w:rPr>
          <w:i/>
          <w:color w:val="FF0000"/>
          <w:sz w:val="22"/>
          <w:szCs w:val="22"/>
        </w:rPr>
        <w:t xml:space="preserve"> </w:t>
      </w:r>
      <w:r w:rsidRPr="00BA2C1E">
        <w:rPr>
          <w:sz w:val="22"/>
          <w:szCs w:val="22"/>
        </w:rPr>
        <w:t xml:space="preserve">for action. Each user will have different level of access privileges to the study’s production database depending on </w:t>
      </w:r>
      <w:r w:rsidR="00261246">
        <w:rPr>
          <w:sz w:val="22"/>
          <w:szCs w:val="22"/>
        </w:rPr>
        <w:t xml:space="preserve">their </w:t>
      </w:r>
      <w:r w:rsidRPr="00BA2C1E">
        <w:rPr>
          <w:sz w:val="22"/>
          <w:szCs w:val="22"/>
        </w:rPr>
        <w:t>role</w:t>
      </w:r>
      <w:r>
        <w:t>.</w:t>
      </w:r>
    </w:p>
    <w:p w14:paraId="12EB93EE" w14:textId="51E049BD" w:rsidR="00A22581" w:rsidRPr="00B03B16" w:rsidRDefault="00A22581" w:rsidP="00A22581">
      <w:pPr>
        <w:rPr>
          <w:rFonts w:ascii="Arial" w:hAnsi="Arial" w:cs="Arial"/>
        </w:rPr>
      </w:pPr>
      <w:r w:rsidRPr="00B03B16">
        <w:rPr>
          <w:rFonts w:ascii="Arial" w:hAnsi="Arial" w:cs="Arial"/>
        </w:rPr>
        <w:t xml:space="preserve">To protect the security of data in the database, user accounts are issued </w:t>
      </w:r>
      <w:r w:rsidR="00261246">
        <w:rPr>
          <w:rFonts w:ascii="Arial" w:hAnsi="Arial" w:cs="Arial"/>
        </w:rPr>
        <w:t xml:space="preserve">for site staff </w:t>
      </w:r>
      <w:r w:rsidRPr="00B03B16">
        <w:rPr>
          <w:rFonts w:ascii="Arial" w:hAnsi="Arial" w:cs="Arial"/>
        </w:rPr>
        <w:t>only if the following documents are available:</w:t>
      </w:r>
    </w:p>
    <w:p w14:paraId="7296C2FC" w14:textId="77777777" w:rsidR="00A22581" w:rsidRPr="00B03B16" w:rsidRDefault="00A22581" w:rsidP="00A22581">
      <w:pPr>
        <w:numPr>
          <w:ilvl w:val="0"/>
          <w:numId w:val="35"/>
        </w:numPr>
        <w:spacing w:after="0" w:line="276" w:lineRule="auto"/>
        <w:ind w:left="760" w:hanging="357"/>
        <w:jc w:val="both"/>
        <w:rPr>
          <w:rFonts w:ascii="Arial" w:hAnsi="Arial" w:cs="Arial"/>
        </w:rPr>
      </w:pPr>
      <w:r w:rsidRPr="00B03B16">
        <w:rPr>
          <w:rFonts w:ascii="Arial" w:hAnsi="Arial" w:cs="Arial"/>
        </w:rPr>
        <w:t>CV of the trial staff member</w:t>
      </w:r>
    </w:p>
    <w:p w14:paraId="1CC34039" w14:textId="77777777" w:rsidR="00A22581" w:rsidRDefault="00A22581" w:rsidP="00A22581">
      <w:pPr>
        <w:numPr>
          <w:ilvl w:val="0"/>
          <w:numId w:val="35"/>
        </w:numPr>
        <w:spacing w:after="0" w:line="276" w:lineRule="auto"/>
        <w:ind w:left="760" w:hanging="357"/>
        <w:jc w:val="both"/>
        <w:rPr>
          <w:rFonts w:ascii="Arial" w:hAnsi="Arial" w:cs="Arial"/>
        </w:rPr>
      </w:pPr>
      <w:r w:rsidRPr="00B03B16">
        <w:rPr>
          <w:rFonts w:ascii="Arial" w:hAnsi="Arial" w:cs="Arial"/>
        </w:rPr>
        <w:t>Evidence of trial-specific training (e.g. attendance at the site initiation meeting or documentation of training conducted after the site initiation meeting)</w:t>
      </w:r>
      <w:r>
        <w:rPr>
          <w:rFonts w:ascii="Arial" w:hAnsi="Arial" w:cs="Arial"/>
        </w:rPr>
        <w:t>.</w:t>
      </w:r>
    </w:p>
    <w:p w14:paraId="09839C28" w14:textId="1A2542EB" w:rsidR="00A22581" w:rsidRDefault="00A22581" w:rsidP="00A22581">
      <w:pPr>
        <w:numPr>
          <w:ilvl w:val="0"/>
          <w:numId w:val="35"/>
        </w:numPr>
        <w:spacing w:after="0" w:line="276" w:lineRule="auto"/>
        <w:ind w:left="760" w:hanging="357"/>
        <w:jc w:val="both"/>
        <w:rPr>
          <w:rFonts w:ascii="Arial" w:hAnsi="Arial" w:cs="Arial"/>
        </w:rPr>
      </w:pPr>
      <w:r>
        <w:rPr>
          <w:rFonts w:ascii="Arial" w:hAnsi="Arial" w:cs="Arial"/>
        </w:rPr>
        <w:t>A signed Delegation log of the trial staff member</w:t>
      </w:r>
      <w:r w:rsidR="00261246">
        <w:rPr>
          <w:rFonts w:ascii="Arial" w:hAnsi="Arial" w:cs="Arial"/>
        </w:rPr>
        <w:t xml:space="preserve"> (who require read-only access)</w:t>
      </w:r>
      <w:r>
        <w:rPr>
          <w:rFonts w:ascii="Arial" w:hAnsi="Arial" w:cs="Arial"/>
        </w:rPr>
        <w:t>.</w:t>
      </w:r>
    </w:p>
    <w:p w14:paraId="60DE1955" w14:textId="06E1A97C" w:rsidR="00261246" w:rsidRPr="004A476E" w:rsidRDefault="00261246" w:rsidP="00261246">
      <w:pPr>
        <w:spacing w:after="0" w:line="276" w:lineRule="auto"/>
        <w:jc w:val="both"/>
        <w:rPr>
          <w:rFonts w:ascii="Arial" w:hAnsi="Arial" w:cs="Arial"/>
        </w:rPr>
      </w:pPr>
      <w:r>
        <w:rPr>
          <w:rFonts w:ascii="Arial" w:hAnsi="Arial" w:cs="Arial"/>
        </w:rPr>
        <w:t>The exception to this is read-only/query/monitoring access which should be grated to the CRA at the beginning of the study.</w:t>
      </w:r>
    </w:p>
    <w:p w14:paraId="190A6F05" w14:textId="77777777" w:rsidR="00A22581" w:rsidRDefault="00A22581" w:rsidP="00A22581">
      <w:pPr>
        <w:rPr>
          <w:rFonts w:ascii="Arial" w:hAnsi="Arial" w:cs="Arial"/>
          <w:sz w:val="20"/>
          <w:szCs w:val="20"/>
        </w:rPr>
      </w:pPr>
    </w:p>
    <w:p w14:paraId="4051C70B" w14:textId="1331A6A1" w:rsidR="00A22581" w:rsidRPr="008C72F0" w:rsidRDefault="0080320D" w:rsidP="00A22581">
      <w:pPr>
        <w:pStyle w:val="Heading2"/>
        <w:rPr>
          <w:sz w:val="24"/>
        </w:rPr>
      </w:pPr>
      <w:bookmarkStart w:id="22" w:name="_Toc525204169"/>
      <w:r>
        <w:rPr>
          <w:sz w:val="24"/>
        </w:rPr>
        <w:t>9.2</w:t>
      </w:r>
      <w:r w:rsidR="00A22581" w:rsidRPr="008C72F0">
        <w:rPr>
          <w:sz w:val="24"/>
        </w:rPr>
        <w:t xml:space="preserve"> eCRF Training</w:t>
      </w:r>
      <w:bookmarkEnd w:id="22"/>
    </w:p>
    <w:p w14:paraId="1C4DBBA1" w14:textId="07EC8133" w:rsidR="00A22581" w:rsidRPr="00261246" w:rsidRDefault="00A22581" w:rsidP="00A22581">
      <w:pPr>
        <w:pStyle w:val="Normalsingle0"/>
        <w:spacing w:after="240"/>
        <w:rPr>
          <w:rFonts w:ascii="Calibri" w:hAnsi="Calibri"/>
          <w:i/>
          <w:iCs/>
          <w:color w:val="1F497D"/>
          <w:sz w:val="22"/>
          <w:szCs w:val="22"/>
        </w:rPr>
      </w:pPr>
      <w:r w:rsidRPr="00BA2C1E">
        <w:rPr>
          <w:sz w:val="22"/>
          <w:szCs w:val="22"/>
        </w:rPr>
        <w:t>Data entry onto the eCRF will be performed by designated staff that have been g</w:t>
      </w:r>
      <w:r>
        <w:rPr>
          <w:sz w:val="22"/>
          <w:szCs w:val="22"/>
        </w:rPr>
        <w:t xml:space="preserve">iven access to the test database. </w:t>
      </w:r>
      <w:r w:rsidR="00261246" w:rsidRPr="00BA2C1E">
        <w:rPr>
          <w:iCs/>
          <w:sz w:val="22"/>
          <w:szCs w:val="22"/>
        </w:rPr>
        <w:t>Each user must be trained on the EDC system</w:t>
      </w:r>
      <w:r w:rsidR="00261246">
        <w:rPr>
          <w:iCs/>
          <w:sz w:val="22"/>
          <w:szCs w:val="22"/>
        </w:rPr>
        <w:t xml:space="preserve"> </w:t>
      </w:r>
      <w:r w:rsidR="00261246" w:rsidRPr="00BA2C1E">
        <w:rPr>
          <w:iCs/>
          <w:sz w:val="22"/>
          <w:szCs w:val="22"/>
        </w:rPr>
        <w:t>prior to being granted permission to work in the production version of the EDC system</w:t>
      </w:r>
      <w:r w:rsidR="00261246" w:rsidRPr="00BA2C1E">
        <w:rPr>
          <w:rFonts w:ascii="Calibri" w:hAnsi="Calibri"/>
          <w:i/>
          <w:iCs/>
          <w:color w:val="1F497D"/>
          <w:sz w:val="22"/>
          <w:szCs w:val="22"/>
        </w:rPr>
        <w:t>.</w:t>
      </w:r>
      <w:r w:rsidR="00261246">
        <w:rPr>
          <w:rFonts w:ascii="Calibri" w:hAnsi="Calibri"/>
          <w:iCs/>
          <w:color w:val="1F497D"/>
          <w:sz w:val="22"/>
          <w:szCs w:val="22"/>
        </w:rPr>
        <w:t xml:space="preserve"> </w:t>
      </w:r>
      <w:r>
        <w:rPr>
          <w:sz w:val="22"/>
          <w:szCs w:val="22"/>
        </w:rPr>
        <w:t>A Training log record will be kept.</w:t>
      </w:r>
    </w:p>
    <w:p w14:paraId="6D23BFAA" w14:textId="03B86389" w:rsidR="00A22581" w:rsidRPr="008C72F0" w:rsidRDefault="0080320D" w:rsidP="00A22581">
      <w:pPr>
        <w:pStyle w:val="Heading2"/>
        <w:rPr>
          <w:sz w:val="24"/>
        </w:rPr>
      </w:pPr>
      <w:bookmarkStart w:id="23" w:name="_Toc525204170"/>
      <w:r>
        <w:rPr>
          <w:sz w:val="24"/>
        </w:rPr>
        <w:t>9.3</w:t>
      </w:r>
      <w:r w:rsidR="00A22581" w:rsidRPr="008C72F0">
        <w:rPr>
          <w:sz w:val="24"/>
        </w:rPr>
        <w:t xml:space="preserve"> eCRF Completion Guidelines</w:t>
      </w:r>
      <w:bookmarkEnd w:id="23"/>
    </w:p>
    <w:p w14:paraId="4307C8C5" w14:textId="3F199ECC" w:rsidR="00A22581" w:rsidRPr="00261246" w:rsidRDefault="00261246" w:rsidP="00A22581">
      <w:pPr>
        <w:autoSpaceDE w:val="0"/>
        <w:autoSpaceDN w:val="0"/>
        <w:adjustRightInd w:val="0"/>
        <w:spacing w:after="0" w:line="240" w:lineRule="auto"/>
        <w:rPr>
          <w:rFonts w:ascii="Arial" w:hAnsi="Arial" w:cs="Arial"/>
          <w:color w:val="FF0000"/>
        </w:rPr>
      </w:pPr>
      <w:r w:rsidRPr="00261246">
        <w:rPr>
          <w:rFonts w:ascii="Arial" w:hAnsi="Arial" w:cs="Arial"/>
          <w:color w:val="FF0000"/>
        </w:rPr>
        <w:t>[Please provide</w:t>
      </w:r>
      <w:r w:rsidR="00EB2CC2">
        <w:rPr>
          <w:rFonts w:ascii="Arial" w:hAnsi="Arial" w:cs="Arial"/>
          <w:color w:val="FF0000"/>
        </w:rPr>
        <w:t xml:space="preserve"> detailed</w:t>
      </w:r>
      <w:r w:rsidRPr="00261246">
        <w:rPr>
          <w:rFonts w:ascii="Arial" w:hAnsi="Arial" w:cs="Arial"/>
          <w:color w:val="FF0000"/>
        </w:rPr>
        <w:t xml:space="preserve"> instructions on eCRF completion or directions to the trail specific user manual.]</w:t>
      </w:r>
    </w:p>
    <w:p w14:paraId="1CADF93F" w14:textId="77777777" w:rsidR="00A22581" w:rsidRPr="00135074" w:rsidRDefault="00A22581" w:rsidP="00A22581">
      <w:pPr>
        <w:autoSpaceDE w:val="0"/>
        <w:autoSpaceDN w:val="0"/>
        <w:adjustRightInd w:val="0"/>
        <w:spacing w:after="0" w:line="240" w:lineRule="auto"/>
        <w:rPr>
          <w:rFonts w:ascii="Arial" w:hAnsi="Arial" w:cs="Arial"/>
        </w:rPr>
      </w:pPr>
    </w:p>
    <w:p w14:paraId="593FAAE5" w14:textId="77777777" w:rsidR="00A22581" w:rsidRPr="008C72F0"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24" w:name="_Toc525204171"/>
      <w:r w:rsidRPr="008C72F0">
        <w:rPr>
          <w:rFonts w:ascii="Arial" w:hAnsi="Arial" w:cs="Arial"/>
          <w:color w:val="auto"/>
        </w:rPr>
        <w:t>DATA PRIVACY</w:t>
      </w:r>
      <w:bookmarkEnd w:id="24"/>
    </w:p>
    <w:p w14:paraId="7A8BF831" w14:textId="1C340B11" w:rsidR="00A22581" w:rsidRPr="00135074" w:rsidRDefault="00A22581" w:rsidP="00A22581">
      <w:pPr>
        <w:pStyle w:val="Default"/>
        <w:rPr>
          <w:iCs/>
          <w:color w:val="auto"/>
          <w:sz w:val="22"/>
          <w:szCs w:val="22"/>
        </w:rPr>
      </w:pPr>
      <w:r w:rsidRPr="00135074">
        <w:rPr>
          <w:iCs/>
          <w:color w:val="auto"/>
          <w:sz w:val="22"/>
          <w:szCs w:val="22"/>
        </w:rPr>
        <w:t xml:space="preserve">All source documents, the eCRF/ CRF and data export are kept within secured locations and comply with the </w:t>
      </w:r>
      <w:r w:rsidR="00261246">
        <w:rPr>
          <w:iCs/>
          <w:color w:val="auto"/>
          <w:sz w:val="22"/>
          <w:szCs w:val="22"/>
        </w:rPr>
        <w:t>General Data Protection Regulation</w:t>
      </w:r>
      <w:r w:rsidRPr="00135074">
        <w:rPr>
          <w:iCs/>
          <w:color w:val="auto"/>
          <w:sz w:val="22"/>
          <w:szCs w:val="22"/>
        </w:rPr>
        <w:t>.</w:t>
      </w:r>
    </w:p>
    <w:p w14:paraId="66BD6A4E" w14:textId="77777777" w:rsidR="00A22581" w:rsidRPr="00135074" w:rsidRDefault="00A22581" w:rsidP="00A22581">
      <w:pPr>
        <w:pStyle w:val="Default"/>
        <w:rPr>
          <w:iCs/>
          <w:color w:val="auto"/>
          <w:sz w:val="22"/>
          <w:szCs w:val="22"/>
        </w:rPr>
      </w:pPr>
    </w:p>
    <w:p w14:paraId="0BA431F1" w14:textId="192F5AE0" w:rsidR="00A22581" w:rsidRPr="00135074" w:rsidRDefault="00A22581" w:rsidP="00A22581">
      <w:pPr>
        <w:pStyle w:val="Default"/>
        <w:rPr>
          <w:iCs/>
          <w:color w:val="auto"/>
          <w:sz w:val="22"/>
          <w:szCs w:val="22"/>
        </w:rPr>
      </w:pPr>
      <w:r w:rsidRPr="00135074">
        <w:rPr>
          <w:iCs/>
          <w:color w:val="auto"/>
          <w:sz w:val="22"/>
          <w:szCs w:val="22"/>
        </w:rPr>
        <w:t xml:space="preserve">All users to the EDC system will be registered for an account </w:t>
      </w:r>
      <w:r>
        <w:rPr>
          <w:iCs/>
          <w:color w:val="auto"/>
          <w:sz w:val="22"/>
          <w:szCs w:val="22"/>
        </w:rPr>
        <w:t>that</w:t>
      </w:r>
      <w:r w:rsidRPr="00135074">
        <w:rPr>
          <w:iCs/>
          <w:color w:val="auto"/>
          <w:sz w:val="22"/>
          <w:szCs w:val="22"/>
        </w:rPr>
        <w:t xml:space="preserve"> is password protected. Access to the EDC system will be granted to trained users</w:t>
      </w:r>
      <w:r w:rsidR="00261246">
        <w:rPr>
          <w:iCs/>
          <w:color w:val="auto"/>
          <w:sz w:val="22"/>
          <w:szCs w:val="22"/>
        </w:rPr>
        <w:t xml:space="preserve"> only</w:t>
      </w:r>
      <w:r w:rsidRPr="00135074">
        <w:rPr>
          <w:iCs/>
          <w:color w:val="auto"/>
          <w:sz w:val="22"/>
          <w:szCs w:val="22"/>
        </w:rPr>
        <w:t>.</w:t>
      </w:r>
    </w:p>
    <w:p w14:paraId="351CAAD7" w14:textId="77777777" w:rsidR="00A22581" w:rsidRDefault="00A22581" w:rsidP="00A22581">
      <w:pPr>
        <w:pStyle w:val="Default"/>
        <w:rPr>
          <w:iCs/>
          <w:color w:val="auto"/>
          <w:sz w:val="20"/>
          <w:szCs w:val="20"/>
        </w:rPr>
      </w:pPr>
    </w:p>
    <w:p w14:paraId="27D2CE1A" w14:textId="208EC2F0" w:rsidR="00A22581" w:rsidRPr="00C02298" w:rsidRDefault="00A22581" w:rsidP="00A22581">
      <w:pPr>
        <w:pStyle w:val="Default"/>
        <w:rPr>
          <w:b/>
          <w:iCs/>
          <w:color w:val="auto"/>
          <w:sz w:val="20"/>
          <w:szCs w:val="20"/>
        </w:rPr>
      </w:pPr>
      <w:r>
        <w:rPr>
          <w:color w:val="auto"/>
          <w:sz w:val="22"/>
          <w:szCs w:val="22"/>
        </w:rPr>
        <w:t>T</w:t>
      </w:r>
      <w:r w:rsidRPr="00DF37D9">
        <w:rPr>
          <w:color w:val="auto"/>
          <w:sz w:val="22"/>
          <w:szCs w:val="22"/>
        </w:rPr>
        <w:t xml:space="preserve">he participants will be identified in the study database only by initials and a participant ID number. The study will comply with the </w:t>
      </w:r>
      <w:r w:rsidR="00261246">
        <w:rPr>
          <w:color w:val="auto"/>
          <w:sz w:val="22"/>
          <w:szCs w:val="22"/>
        </w:rPr>
        <w:t xml:space="preserve">General Data Protection Regulation </w:t>
      </w:r>
      <w:r w:rsidRPr="00DF37D9">
        <w:rPr>
          <w:color w:val="auto"/>
          <w:sz w:val="22"/>
          <w:szCs w:val="22"/>
        </w:rPr>
        <w:t>which requires data to be anonymised</w:t>
      </w:r>
      <w:r w:rsidR="00FD658A">
        <w:rPr>
          <w:color w:val="auto"/>
          <w:sz w:val="22"/>
          <w:szCs w:val="22"/>
        </w:rPr>
        <w:t>/</w:t>
      </w:r>
      <w:r w:rsidR="0080320D">
        <w:rPr>
          <w:color w:val="auto"/>
          <w:sz w:val="22"/>
          <w:szCs w:val="22"/>
        </w:rPr>
        <w:t>pseudo anonymised</w:t>
      </w:r>
      <w:r w:rsidRPr="00DF37D9">
        <w:rPr>
          <w:color w:val="auto"/>
          <w:sz w:val="22"/>
          <w:szCs w:val="22"/>
        </w:rPr>
        <w:t xml:space="preserve"> as soon as it is practical to do so. Names and any other identifying detail will not be included in the study data electronic file.  </w:t>
      </w:r>
    </w:p>
    <w:p w14:paraId="5D3986AC" w14:textId="77777777" w:rsidR="00A22581" w:rsidRDefault="00A22581" w:rsidP="00A22581">
      <w:pPr>
        <w:pStyle w:val="Default"/>
        <w:rPr>
          <w:b/>
          <w:iCs/>
          <w:color w:val="auto"/>
          <w:sz w:val="20"/>
          <w:szCs w:val="20"/>
        </w:rPr>
      </w:pPr>
    </w:p>
    <w:p w14:paraId="02F05C6A" w14:textId="77777777" w:rsidR="00A22581" w:rsidRPr="00B63E92" w:rsidRDefault="00A22581" w:rsidP="00A22581">
      <w:pPr>
        <w:pStyle w:val="Default"/>
        <w:rPr>
          <w:b/>
          <w:iCs/>
          <w:color w:val="auto"/>
          <w:sz w:val="20"/>
          <w:szCs w:val="20"/>
        </w:rPr>
      </w:pPr>
    </w:p>
    <w:p w14:paraId="5A15FF82" w14:textId="77777777" w:rsidR="00A22581" w:rsidRPr="008C72F0"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25" w:name="_Toc525204172"/>
      <w:r w:rsidRPr="008C72F0">
        <w:rPr>
          <w:rFonts w:ascii="Arial" w:hAnsi="Arial" w:cs="Arial"/>
          <w:color w:val="auto"/>
        </w:rPr>
        <w:t>QUERIES</w:t>
      </w:r>
      <w:bookmarkEnd w:id="25"/>
    </w:p>
    <w:p w14:paraId="00839859" w14:textId="044B3D0D" w:rsidR="00A22581" w:rsidRPr="00A43B42" w:rsidRDefault="00A22581" w:rsidP="00A43B42">
      <w:pPr>
        <w:pStyle w:val="Heading2"/>
        <w:rPr>
          <w:sz w:val="24"/>
        </w:rPr>
      </w:pPr>
      <w:bookmarkStart w:id="26" w:name="_Toc525204173"/>
      <w:r w:rsidRPr="008C72F0">
        <w:rPr>
          <w:sz w:val="24"/>
        </w:rPr>
        <w:t>11.1 Query Generation</w:t>
      </w:r>
      <w:bookmarkEnd w:id="26"/>
    </w:p>
    <w:p w14:paraId="6EFA928B" w14:textId="32E7F256" w:rsidR="00A43B42" w:rsidRDefault="00A43B42" w:rsidP="007E57B3">
      <w:pPr>
        <w:pStyle w:val="Default"/>
        <w:rPr>
          <w:color w:val="FF0000"/>
          <w:sz w:val="22"/>
        </w:rPr>
      </w:pPr>
      <w:r w:rsidRPr="00C01281">
        <w:rPr>
          <w:color w:val="FF0000"/>
          <w:sz w:val="22"/>
        </w:rPr>
        <w:t>[Update section as appropriate. Add/remove suggested wording as applicable to the study</w:t>
      </w:r>
      <w:r>
        <w:rPr>
          <w:color w:val="FF0000"/>
          <w:sz w:val="22"/>
        </w:rPr>
        <w:t xml:space="preserve"> (e.g. if study will not require manual queries)</w:t>
      </w:r>
      <w:r w:rsidRPr="00C01281">
        <w:rPr>
          <w:color w:val="FF0000"/>
          <w:sz w:val="22"/>
        </w:rPr>
        <w:t>]</w:t>
      </w:r>
    </w:p>
    <w:p w14:paraId="5B174DFD" w14:textId="77777777" w:rsidR="00A43B42" w:rsidRPr="00A43B42" w:rsidRDefault="00A43B42" w:rsidP="00A43B42">
      <w:pPr>
        <w:pStyle w:val="Default"/>
        <w:jc w:val="center"/>
        <w:rPr>
          <w:color w:val="FF0000"/>
          <w:sz w:val="22"/>
        </w:rPr>
      </w:pPr>
    </w:p>
    <w:p w14:paraId="53784720" w14:textId="3325FCE5" w:rsidR="00A22581" w:rsidRPr="00A43B42" w:rsidRDefault="00A22581" w:rsidP="00A22581">
      <w:pPr>
        <w:jc w:val="both"/>
        <w:rPr>
          <w:rFonts w:ascii="Arial" w:hAnsi="Arial" w:cs="Arial"/>
          <w:color w:val="FF0000"/>
        </w:rPr>
      </w:pPr>
      <w:r w:rsidRPr="008216C4">
        <w:rPr>
          <w:rFonts w:ascii="Arial" w:hAnsi="Arial" w:cs="Arial"/>
        </w:rPr>
        <w:t xml:space="preserve">Once the eCRFs have been reviewed by the CRA, the CRA will raise queries if required; if there are no issues the CRA will </w:t>
      </w:r>
      <w:r w:rsidR="00A43B42" w:rsidRPr="00A43B42">
        <w:rPr>
          <w:rFonts w:ascii="Arial" w:hAnsi="Arial" w:cs="Arial"/>
          <w:color w:val="FF0000"/>
        </w:rPr>
        <w:t>[</w:t>
      </w:r>
      <w:r w:rsidRPr="00A43B42">
        <w:rPr>
          <w:rFonts w:ascii="Arial" w:hAnsi="Arial" w:cs="Arial"/>
          <w:color w:val="FF0000"/>
        </w:rPr>
        <w:t>lock the form</w:t>
      </w:r>
      <w:r w:rsidR="00A43B42" w:rsidRPr="00A43B42">
        <w:rPr>
          <w:rFonts w:ascii="Arial" w:hAnsi="Arial" w:cs="Arial"/>
          <w:color w:val="FF0000"/>
        </w:rPr>
        <w:t xml:space="preserve"> / mark the form as SDV’ed / (please enter any other way the CRA can mark data as reviewed that is specific to </w:t>
      </w:r>
      <w:r w:rsidR="00D9655F">
        <w:rPr>
          <w:rFonts w:ascii="Arial" w:hAnsi="Arial" w:cs="Arial"/>
          <w:color w:val="FF0000"/>
        </w:rPr>
        <w:t>the</w:t>
      </w:r>
      <w:r w:rsidR="00A43B42" w:rsidRPr="00A43B42">
        <w:rPr>
          <w:rFonts w:ascii="Arial" w:hAnsi="Arial" w:cs="Arial"/>
          <w:color w:val="FF0000"/>
        </w:rPr>
        <w:t xml:space="preserve"> study)]</w:t>
      </w:r>
      <w:r w:rsidRPr="00A43B42">
        <w:rPr>
          <w:rFonts w:ascii="Arial" w:hAnsi="Arial" w:cs="Arial"/>
          <w:color w:val="FF0000"/>
        </w:rPr>
        <w:t xml:space="preserve">. </w:t>
      </w:r>
    </w:p>
    <w:p w14:paraId="484D8AB1" w14:textId="417C08C9" w:rsidR="00A22581" w:rsidRPr="008216C4" w:rsidRDefault="00A22581" w:rsidP="00A22581">
      <w:pPr>
        <w:pStyle w:val="ListBullet"/>
        <w:rPr>
          <w:color w:val="auto"/>
        </w:rPr>
      </w:pPr>
      <w:r w:rsidRPr="008216C4">
        <w:rPr>
          <w:color w:val="auto"/>
        </w:rPr>
        <w:t>The trial site staff will answer the queries</w:t>
      </w:r>
      <w:r w:rsidRPr="008216C4">
        <w:rPr>
          <w:i/>
          <w:color w:val="auto"/>
        </w:rPr>
        <w:t xml:space="preserve"> </w:t>
      </w:r>
      <w:r w:rsidRPr="008216C4">
        <w:rPr>
          <w:color w:val="auto"/>
        </w:rPr>
        <w:t xml:space="preserve">raised by the </w:t>
      </w:r>
      <w:r w:rsidR="00A43B42" w:rsidRPr="008216C4">
        <w:rPr>
          <w:color w:val="auto"/>
        </w:rPr>
        <w:t>CRA and</w:t>
      </w:r>
      <w:r w:rsidRPr="008216C4">
        <w:rPr>
          <w:color w:val="auto"/>
        </w:rPr>
        <w:t xml:space="preserve"> update the eCRF data when appropriate; submitting responses through the eCRF</w:t>
      </w:r>
      <w:r>
        <w:rPr>
          <w:color w:val="auto"/>
        </w:rPr>
        <w:t xml:space="preserve">. The full audit trail will be available in the </w:t>
      </w:r>
      <w:r w:rsidR="00A43B42" w:rsidRPr="00A43B42">
        <w:t>[enter system name]</w:t>
      </w:r>
      <w:r w:rsidRPr="00A43B42">
        <w:t xml:space="preserve"> </w:t>
      </w:r>
      <w:r>
        <w:rPr>
          <w:color w:val="auto"/>
        </w:rPr>
        <w:t xml:space="preserve">database. </w:t>
      </w:r>
    </w:p>
    <w:p w14:paraId="61CE751A" w14:textId="7F3EA0BD" w:rsidR="00A22581" w:rsidRPr="008216C4" w:rsidRDefault="00A22581" w:rsidP="00A22581">
      <w:pPr>
        <w:jc w:val="both"/>
        <w:rPr>
          <w:rFonts w:ascii="Arial" w:hAnsi="Arial" w:cs="Arial"/>
        </w:rPr>
      </w:pPr>
      <w:r w:rsidRPr="008216C4">
        <w:rPr>
          <w:rFonts w:ascii="Arial" w:hAnsi="Arial" w:cs="Arial"/>
        </w:rPr>
        <w:t xml:space="preserve">Once the eCRF forms are declared </w:t>
      </w:r>
      <w:r w:rsidR="00A43B42" w:rsidRPr="00A43B42">
        <w:rPr>
          <w:rFonts w:ascii="Arial" w:hAnsi="Arial" w:cs="Arial"/>
          <w:color w:val="FF0000"/>
        </w:rPr>
        <w:t>[</w:t>
      </w:r>
      <w:r w:rsidRPr="00A43B42">
        <w:rPr>
          <w:rFonts w:ascii="Arial" w:hAnsi="Arial" w:cs="Arial"/>
          <w:color w:val="FF0000"/>
        </w:rPr>
        <w:t>locked</w:t>
      </w:r>
      <w:r w:rsidR="00A43B42" w:rsidRPr="00A43B42">
        <w:rPr>
          <w:rFonts w:ascii="Arial" w:hAnsi="Arial" w:cs="Arial"/>
          <w:color w:val="FF0000"/>
        </w:rPr>
        <w:t xml:space="preserve"> / SDV’ed]</w:t>
      </w:r>
      <w:r w:rsidRPr="00A43B42">
        <w:rPr>
          <w:rFonts w:ascii="Arial" w:hAnsi="Arial" w:cs="Arial"/>
          <w:color w:val="FF0000"/>
        </w:rPr>
        <w:t xml:space="preserve"> </w:t>
      </w:r>
      <w:r w:rsidR="00A43B42" w:rsidRPr="008216C4">
        <w:rPr>
          <w:rFonts w:ascii="Arial" w:hAnsi="Arial" w:cs="Arial"/>
        </w:rPr>
        <w:t xml:space="preserve">and clean </w:t>
      </w:r>
      <w:r w:rsidRPr="008216C4">
        <w:rPr>
          <w:rFonts w:ascii="Arial" w:hAnsi="Arial" w:cs="Arial"/>
        </w:rPr>
        <w:t xml:space="preserve">by the monitor the PI must complete the signature panel associated with each form. </w:t>
      </w:r>
    </w:p>
    <w:p w14:paraId="486F4741" w14:textId="77777777" w:rsidR="00A22581" w:rsidRPr="00C02298" w:rsidRDefault="00A22581" w:rsidP="00A22581">
      <w:pPr>
        <w:jc w:val="both"/>
        <w:rPr>
          <w:rFonts w:ascii="Arial" w:hAnsi="Arial" w:cs="Arial"/>
        </w:rPr>
      </w:pPr>
      <w:r w:rsidRPr="008216C4">
        <w:rPr>
          <w:rFonts w:ascii="Arial" w:hAnsi="Arial" w:cs="Arial"/>
        </w:rPr>
        <w:t>If further queries are required after the signature has been applied, the eCRF wi</w:t>
      </w:r>
      <w:r>
        <w:rPr>
          <w:rFonts w:ascii="Arial" w:hAnsi="Arial" w:cs="Arial"/>
        </w:rPr>
        <w:t>ll require resigning by the PI.</w:t>
      </w:r>
    </w:p>
    <w:p w14:paraId="700D5629" w14:textId="77777777" w:rsidR="00A22581" w:rsidRPr="005D586C" w:rsidRDefault="00A22581" w:rsidP="00A22581">
      <w:pPr>
        <w:jc w:val="both"/>
        <w:rPr>
          <w:rFonts w:ascii="Arial" w:hAnsi="Arial" w:cs="Arial"/>
          <w:u w:val="single"/>
        </w:rPr>
      </w:pPr>
      <w:r w:rsidRPr="005D586C">
        <w:rPr>
          <w:rFonts w:ascii="Arial" w:hAnsi="Arial" w:cs="Arial"/>
          <w:u w:val="single"/>
        </w:rPr>
        <w:t>Manual Queries</w:t>
      </w:r>
    </w:p>
    <w:p w14:paraId="4AAF6306" w14:textId="42D52B31" w:rsidR="00A22581" w:rsidRPr="005D586C" w:rsidRDefault="00A22581" w:rsidP="00A22581">
      <w:pPr>
        <w:jc w:val="both"/>
        <w:rPr>
          <w:rFonts w:ascii="Arial" w:hAnsi="Arial" w:cs="Arial"/>
          <w:color w:val="FF0000"/>
        </w:rPr>
      </w:pPr>
      <w:r w:rsidRPr="005D586C">
        <w:rPr>
          <w:rFonts w:ascii="Arial" w:hAnsi="Arial" w:cs="Arial"/>
        </w:rPr>
        <w:t>For the handling of queries when a p</w:t>
      </w:r>
      <w:r w:rsidR="00A43B42">
        <w:rPr>
          <w:rFonts w:ascii="Arial" w:hAnsi="Arial" w:cs="Arial"/>
        </w:rPr>
        <w:t xml:space="preserve">aper </w:t>
      </w:r>
      <w:r w:rsidRPr="005D586C">
        <w:rPr>
          <w:rFonts w:ascii="Arial" w:hAnsi="Arial" w:cs="Arial"/>
        </w:rPr>
        <w:t>CRF is used</w:t>
      </w:r>
      <w:r>
        <w:rPr>
          <w:rFonts w:ascii="Arial" w:hAnsi="Arial" w:cs="Arial"/>
        </w:rPr>
        <w:t xml:space="preserve"> or another form of data review performed not via the eCRF</w:t>
      </w:r>
      <w:r w:rsidRPr="005D586C">
        <w:rPr>
          <w:rFonts w:ascii="Arial" w:hAnsi="Arial" w:cs="Arial"/>
        </w:rPr>
        <w:t xml:space="preserve">, manual queries will be generated and entered in a </w:t>
      </w:r>
      <w:r>
        <w:rPr>
          <w:rFonts w:ascii="Arial" w:hAnsi="Arial" w:cs="Arial"/>
        </w:rPr>
        <w:t xml:space="preserve">word document or </w:t>
      </w:r>
      <w:r w:rsidRPr="005D586C">
        <w:rPr>
          <w:rFonts w:ascii="Arial" w:hAnsi="Arial" w:cs="Arial"/>
        </w:rPr>
        <w:t>excel spreadsheet and sent to site for answering</w:t>
      </w:r>
      <w:r w:rsidRPr="005D586C">
        <w:rPr>
          <w:rFonts w:ascii="Arial" w:hAnsi="Arial" w:cs="Arial"/>
          <w:color w:val="FF0000"/>
        </w:rPr>
        <w:t>.</w:t>
      </w:r>
    </w:p>
    <w:p w14:paraId="4576A808" w14:textId="77777777" w:rsidR="00A22581" w:rsidRDefault="00A22581" w:rsidP="00A22581">
      <w:pPr>
        <w:pStyle w:val="Default"/>
        <w:rPr>
          <w:iCs/>
          <w:color w:val="auto"/>
          <w:sz w:val="20"/>
          <w:szCs w:val="20"/>
        </w:rPr>
      </w:pPr>
      <w:r w:rsidRPr="005D586C">
        <w:rPr>
          <w:iCs/>
          <w:color w:val="auto"/>
          <w:sz w:val="22"/>
          <w:szCs w:val="22"/>
        </w:rPr>
        <w:t xml:space="preserve">See Appendix </w:t>
      </w:r>
      <w:r w:rsidRPr="00010361">
        <w:rPr>
          <w:iCs/>
          <w:color w:val="auto"/>
          <w:sz w:val="22"/>
          <w:szCs w:val="22"/>
        </w:rPr>
        <w:t xml:space="preserve">1.0 </w:t>
      </w:r>
      <w:r w:rsidRPr="005D586C">
        <w:rPr>
          <w:iCs/>
          <w:color w:val="auto"/>
          <w:sz w:val="22"/>
          <w:szCs w:val="22"/>
        </w:rPr>
        <w:t>for Data Entry &amp; Cleaning flow diagram.</w:t>
      </w:r>
    </w:p>
    <w:p w14:paraId="7419265A" w14:textId="77777777" w:rsidR="00A22581" w:rsidRPr="00870245" w:rsidRDefault="00A22581" w:rsidP="00A22581">
      <w:pPr>
        <w:pStyle w:val="Default"/>
        <w:rPr>
          <w:iCs/>
          <w:color w:val="auto"/>
          <w:sz w:val="20"/>
          <w:szCs w:val="20"/>
        </w:rPr>
      </w:pPr>
    </w:p>
    <w:p w14:paraId="03E136AC" w14:textId="77777777" w:rsidR="00A22581" w:rsidRPr="008C72F0" w:rsidRDefault="00A22581" w:rsidP="00A22581">
      <w:pPr>
        <w:pStyle w:val="Heading2"/>
        <w:rPr>
          <w:sz w:val="24"/>
        </w:rPr>
      </w:pPr>
      <w:bookmarkStart w:id="27" w:name="_Toc525204174"/>
      <w:r w:rsidRPr="008C72F0">
        <w:rPr>
          <w:sz w:val="24"/>
        </w:rPr>
        <w:t>11.2 Query Resolution</w:t>
      </w:r>
      <w:bookmarkEnd w:id="27"/>
    </w:p>
    <w:p w14:paraId="32837D96" w14:textId="0C5CCEFF" w:rsidR="00C1107D" w:rsidRDefault="00C1107D" w:rsidP="007E57B3">
      <w:pPr>
        <w:pStyle w:val="ListBullet"/>
        <w:jc w:val="left"/>
        <w:rPr>
          <w:color w:val="auto"/>
        </w:rPr>
      </w:pPr>
      <w:r w:rsidRPr="00C01281">
        <w:t>[Update section as appropriate</w:t>
      </w:r>
      <w:r>
        <w:t xml:space="preserve"> e.g. if someone other than CRA can close queries i.e. data manager]</w:t>
      </w:r>
    </w:p>
    <w:p w14:paraId="71FB0E37" w14:textId="30E73FB3" w:rsidR="00A22581" w:rsidRDefault="00A22581" w:rsidP="00A22581">
      <w:pPr>
        <w:pStyle w:val="ListBullet"/>
      </w:pPr>
      <w:r w:rsidRPr="00010361">
        <w:rPr>
          <w:color w:val="auto"/>
        </w:rPr>
        <w:t xml:space="preserve">The CRA </w:t>
      </w:r>
      <w:r w:rsidRPr="005D586C">
        <w:rPr>
          <w:color w:val="auto"/>
        </w:rPr>
        <w:t xml:space="preserve">will be responsible for closing </w:t>
      </w:r>
      <w:r>
        <w:rPr>
          <w:color w:val="auto"/>
        </w:rPr>
        <w:t xml:space="preserve">data </w:t>
      </w:r>
      <w:r w:rsidRPr="005D586C">
        <w:rPr>
          <w:color w:val="auto"/>
        </w:rPr>
        <w:t xml:space="preserve">queries that have been answered on the </w:t>
      </w:r>
      <w:r>
        <w:rPr>
          <w:color w:val="auto"/>
        </w:rPr>
        <w:t>eCRF.</w:t>
      </w:r>
    </w:p>
    <w:p w14:paraId="475D5ADA" w14:textId="77777777" w:rsidR="00A22581" w:rsidRPr="00266460" w:rsidRDefault="00A22581" w:rsidP="00A22581">
      <w:pPr>
        <w:pStyle w:val="ListBullet"/>
      </w:pPr>
    </w:p>
    <w:p w14:paraId="6373353C" w14:textId="35AD4BC3" w:rsidR="00A22581" w:rsidRPr="008C72F0"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28" w:name="_Toc525204175"/>
      <w:r w:rsidRPr="008C72F0">
        <w:rPr>
          <w:rFonts w:ascii="Arial" w:hAnsi="Arial" w:cs="Arial"/>
          <w:color w:val="auto"/>
        </w:rPr>
        <w:t>LABORATORIES</w:t>
      </w:r>
      <w:bookmarkEnd w:id="28"/>
    </w:p>
    <w:p w14:paraId="55CE290B" w14:textId="77777777" w:rsidR="00A22581" w:rsidRPr="008C72F0" w:rsidRDefault="00A22581" w:rsidP="00A22581">
      <w:pPr>
        <w:pStyle w:val="Heading2"/>
        <w:rPr>
          <w:sz w:val="24"/>
        </w:rPr>
      </w:pPr>
      <w:bookmarkStart w:id="29" w:name="_Toc525204176"/>
      <w:r w:rsidRPr="008C72F0">
        <w:rPr>
          <w:sz w:val="24"/>
        </w:rPr>
        <w:t>12.1 Internal and External Data Transfers</w:t>
      </w:r>
      <w:bookmarkEnd w:id="29"/>
    </w:p>
    <w:p w14:paraId="61097A90" w14:textId="77777777" w:rsidR="00A22581" w:rsidRPr="00D633A2" w:rsidRDefault="00A22581" w:rsidP="00A22581">
      <w:pPr>
        <w:pStyle w:val="Normalsingle0"/>
        <w:spacing w:after="240"/>
        <w:jc w:val="left"/>
        <w:rPr>
          <w:sz w:val="22"/>
          <w:szCs w:val="22"/>
          <w:u w:val="single"/>
        </w:rPr>
      </w:pPr>
      <w:r w:rsidRPr="00D633A2">
        <w:rPr>
          <w:sz w:val="22"/>
          <w:szCs w:val="22"/>
          <w:u w:val="single"/>
        </w:rPr>
        <w:t>Internal Transfers:</w:t>
      </w:r>
    </w:p>
    <w:p w14:paraId="462D9053" w14:textId="78AFEA77" w:rsidR="00B86353" w:rsidRDefault="00B86353" w:rsidP="00A22581">
      <w:pPr>
        <w:pStyle w:val="Normalsingle0"/>
        <w:spacing w:after="240"/>
        <w:jc w:val="left"/>
        <w:rPr>
          <w:sz w:val="22"/>
          <w:szCs w:val="22"/>
        </w:rPr>
      </w:pPr>
      <w:r w:rsidRPr="00B86353">
        <w:rPr>
          <w:color w:val="FF0000"/>
          <w:sz w:val="22"/>
          <w:szCs w:val="22"/>
        </w:rPr>
        <w:t>[Please detail the process for internal laboratory data transfer e.g. if study is using Viapath]</w:t>
      </w:r>
    </w:p>
    <w:p w14:paraId="43AFD1E9" w14:textId="3A1190E5" w:rsidR="00A22581" w:rsidRDefault="00A22581" w:rsidP="00A22581">
      <w:pPr>
        <w:pStyle w:val="Normalsingle0"/>
        <w:spacing w:after="240"/>
        <w:jc w:val="left"/>
        <w:rPr>
          <w:color w:val="FF0000"/>
          <w:sz w:val="22"/>
          <w:szCs w:val="22"/>
        </w:rPr>
      </w:pPr>
      <w:r>
        <w:rPr>
          <w:sz w:val="22"/>
          <w:szCs w:val="22"/>
        </w:rPr>
        <w:t>The</w:t>
      </w:r>
      <w:r w:rsidRPr="00C75867">
        <w:rPr>
          <w:sz w:val="22"/>
          <w:szCs w:val="22"/>
        </w:rPr>
        <w:t xml:space="preserve"> results will be printed</w:t>
      </w:r>
      <w:r>
        <w:rPr>
          <w:sz w:val="22"/>
          <w:szCs w:val="22"/>
        </w:rPr>
        <w:t xml:space="preserve"> out</w:t>
      </w:r>
      <w:r w:rsidRPr="00C75867">
        <w:rPr>
          <w:sz w:val="22"/>
          <w:szCs w:val="22"/>
        </w:rPr>
        <w:t>, reviewed/signed by the doctor and then recorded in the eCRF.</w:t>
      </w:r>
    </w:p>
    <w:p w14:paraId="4B14AB30" w14:textId="77777777" w:rsidR="00A22581" w:rsidRPr="00010361" w:rsidRDefault="00A22581" w:rsidP="00A22581">
      <w:pPr>
        <w:pStyle w:val="Normalsingle0"/>
        <w:spacing w:after="240"/>
        <w:jc w:val="left"/>
        <w:rPr>
          <w:sz w:val="22"/>
          <w:szCs w:val="22"/>
          <w:u w:val="single"/>
        </w:rPr>
      </w:pPr>
      <w:r w:rsidRPr="00010361">
        <w:rPr>
          <w:sz w:val="22"/>
          <w:szCs w:val="22"/>
          <w:u w:val="single"/>
        </w:rPr>
        <w:t>Mechanistic Data</w:t>
      </w:r>
    </w:p>
    <w:p w14:paraId="3885B46B" w14:textId="4DF4361F" w:rsidR="00A22581" w:rsidRPr="007E57B3" w:rsidRDefault="007E57B3" w:rsidP="00A22581">
      <w:pPr>
        <w:pStyle w:val="Normalsingle0"/>
        <w:spacing w:after="240"/>
        <w:jc w:val="left"/>
        <w:rPr>
          <w:color w:val="FF0000"/>
          <w:sz w:val="22"/>
          <w:szCs w:val="22"/>
          <w:u w:val="single"/>
        </w:rPr>
      </w:pPr>
      <w:r w:rsidRPr="007E57B3">
        <w:rPr>
          <w:color w:val="FF0000"/>
          <w:sz w:val="22"/>
          <w:szCs w:val="22"/>
        </w:rPr>
        <w:lastRenderedPageBreak/>
        <w:t>[Please provide details of any mechanistic laboratory data to be collected and how this will be processed e.g. recorded on a separate database; if applicable]</w:t>
      </w:r>
    </w:p>
    <w:p w14:paraId="7C674210" w14:textId="77777777" w:rsidR="00A22581" w:rsidRPr="00D633A2" w:rsidRDefault="00A22581" w:rsidP="00A22581">
      <w:pPr>
        <w:pStyle w:val="Normalsingle0"/>
        <w:spacing w:after="240"/>
        <w:rPr>
          <w:sz w:val="22"/>
          <w:szCs w:val="22"/>
          <w:u w:val="single"/>
        </w:rPr>
      </w:pPr>
      <w:r w:rsidRPr="00D633A2">
        <w:rPr>
          <w:sz w:val="22"/>
          <w:szCs w:val="22"/>
          <w:u w:val="single"/>
        </w:rPr>
        <w:t>External Transfers:</w:t>
      </w:r>
    </w:p>
    <w:p w14:paraId="6BA5D405" w14:textId="58A39E61" w:rsidR="007E57B3" w:rsidRDefault="007E57B3" w:rsidP="00A22581">
      <w:pPr>
        <w:pStyle w:val="Normalsingle0"/>
        <w:spacing w:after="240"/>
        <w:jc w:val="left"/>
        <w:rPr>
          <w:sz w:val="22"/>
          <w:szCs w:val="22"/>
        </w:rPr>
      </w:pPr>
      <w:r w:rsidRPr="00B86353">
        <w:rPr>
          <w:color w:val="FF0000"/>
          <w:sz w:val="22"/>
          <w:szCs w:val="22"/>
        </w:rPr>
        <w:t xml:space="preserve">[Please detail the process for </w:t>
      </w:r>
      <w:r>
        <w:rPr>
          <w:color w:val="FF0000"/>
          <w:sz w:val="22"/>
          <w:szCs w:val="22"/>
        </w:rPr>
        <w:t>external</w:t>
      </w:r>
      <w:r w:rsidRPr="00B86353">
        <w:rPr>
          <w:color w:val="FF0000"/>
          <w:sz w:val="22"/>
          <w:szCs w:val="22"/>
        </w:rPr>
        <w:t xml:space="preserve"> laboratory data transfer]</w:t>
      </w:r>
    </w:p>
    <w:p w14:paraId="17FFC961" w14:textId="77777777" w:rsidR="00675CB5" w:rsidRPr="007E57B3" w:rsidRDefault="00675CB5" w:rsidP="00A22581">
      <w:pPr>
        <w:pStyle w:val="Normalsingle0"/>
        <w:spacing w:after="240"/>
        <w:jc w:val="left"/>
        <w:rPr>
          <w:sz w:val="22"/>
          <w:szCs w:val="22"/>
        </w:rPr>
      </w:pPr>
    </w:p>
    <w:p w14:paraId="76F66095" w14:textId="77777777" w:rsidR="00A22581" w:rsidRPr="008C72F0"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30" w:name="_Toc525204177"/>
      <w:r w:rsidRPr="008C72F0">
        <w:rPr>
          <w:rFonts w:ascii="Arial" w:hAnsi="Arial" w:cs="Arial"/>
          <w:color w:val="auto"/>
        </w:rPr>
        <w:t>DATA EXPORT</w:t>
      </w:r>
      <w:bookmarkEnd w:id="30"/>
    </w:p>
    <w:p w14:paraId="64E41A67" w14:textId="77777777" w:rsidR="00A22581" w:rsidRPr="00D617D8" w:rsidRDefault="00A22581" w:rsidP="00A22581">
      <w:pPr>
        <w:pStyle w:val="ListParagraph"/>
        <w:ind w:left="397"/>
        <w:rPr>
          <w:rFonts w:ascii="Arial" w:hAnsi="Arial" w:cs="Arial"/>
          <w:b/>
          <w:sz w:val="24"/>
          <w:szCs w:val="24"/>
        </w:rPr>
      </w:pPr>
    </w:p>
    <w:p w14:paraId="1DD5DF60" w14:textId="77777777" w:rsidR="00A22581" w:rsidRPr="002516E5" w:rsidRDefault="00A22581" w:rsidP="00A22581">
      <w:pPr>
        <w:rPr>
          <w:rFonts w:ascii="Arial" w:hAnsi="Arial" w:cs="Arial"/>
        </w:rPr>
      </w:pPr>
      <w:r w:rsidRPr="00093797">
        <w:rPr>
          <w:rFonts w:ascii="Arial" w:hAnsi="Arial" w:cs="Arial"/>
        </w:rPr>
        <w:t xml:space="preserve">The </w:t>
      </w:r>
      <w:r w:rsidRPr="00C45509">
        <w:rPr>
          <w:rFonts w:ascii="Arial" w:hAnsi="Arial" w:cs="Arial"/>
        </w:rPr>
        <w:t>CI</w:t>
      </w:r>
      <w:r>
        <w:rPr>
          <w:rFonts w:ascii="Arial" w:hAnsi="Arial" w:cs="Arial"/>
          <w:color w:val="FF0000"/>
        </w:rPr>
        <w:t xml:space="preserve"> </w:t>
      </w:r>
      <w:r w:rsidRPr="00093797">
        <w:rPr>
          <w:rFonts w:ascii="Arial" w:hAnsi="Arial" w:cs="Arial"/>
        </w:rPr>
        <w:t>is responsible for requesting data extracts</w:t>
      </w:r>
      <w:r>
        <w:rPr>
          <w:rFonts w:ascii="Arial" w:hAnsi="Arial" w:cs="Arial"/>
        </w:rPr>
        <w:t xml:space="preserve"> from the eCRF for this trial</w:t>
      </w:r>
      <w:r w:rsidRPr="00093797">
        <w:rPr>
          <w:rFonts w:ascii="Arial" w:hAnsi="Arial" w:cs="Arial"/>
        </w:rPr>
        <w:t>.</w:t>
      </w:r>
    </w:p>
    <w:p w14:paraId="30E72651" w14:textId="77777777" w:rsidR="00A22581" w:rsidRPr="008C72F0" w:rsidRDefault="00A22581" w:rsidP="00A22581">
      <w:pPr>
        <w:pStyle w:val="Heading2"/>
        <w:rPr>
          <w:sz w:val="24"/>
        </w:rPr>
      </w:pPr>
      <w:bookmarkStart w:id="31" w:name="_Toc525204178"/>
      <w:r w:rsidRPr="008C72F0">
        <w:rPr>
          <w:sz w:val="24"/>
        </w:rPr>
        <w:t>13.1 Data Analysis and Transfer</w:t>
      </w:r>
      <w:bookmarkEnd w:id="31"/>
    </w:p>
    <w:p w14:paraId="50EF05A0" w14:textId="2531BEB6" w:rsidR="007E57B3" w:rsidRPr="007E57B3" w:rsidRDefault="007E57B3" w:rsidP="00A22581">
      <w:pPr>
        <w:autoSpaceDE w:val="0"/>
        <w:autoSpaceDN w:val="0"/>
        <w:adjustRightInd w:val="0"/>
        <w:spacing w:after="0" w:line="240" w:lineRule="auto"/>
        <w:rPr>
          <w:rFonts w:ascii="Arial" w:hAnsi="Arial" w:cs="Arial"/>
          <w:color w:val="FF0000"/>
        </w:rPr>
      </w:pPr>
      <w:r w:rsidRPr="007E57B3">
        <w:rPr>
          <w:rFonts w:ascii="Arial" w:hAnsi="Arial" w:cs="Arial"/>
          <w:color w:val="FF0000"/>
        </w:rPr>
        <w:t>[Update section as appropriate. Add/remove suggested wording as applicable to the study</w:t>
      </w:r>
      <w:r>
        <w:rPr>
          <w:rFonts w:ascii="Arial" w:hAnsi="Arial" w:cs="Arial"/>
          <w:color w:val="FF0000"/>
        </w:rPr>
        <w:t>]</w:t>
      </w:r>
    </w:p>
    <w:p w14:paraId="14F09566" w14:textId="77777777" w:rsidR="007E57B3" w:rsidRDefault="007E57B3" w:rsidP="00A22581">
      <w:pPr>
        <w:autoSpaceDE w:val="0"/>
        <w:autoSpaceDN w:val="0"/>
        <w:adjustRightInd w:val="0"/>
        <w:spacing w:after="0" w:line="240" w:lineRule="auto"/>
        <w:rPr>
          <w:rFonts w:ascii="Arial" w:hAnsi="Arial" w:cs="Arial"/>
          <w:color w:val="000000"/>
        </w:rPr>
      </w:pPr>
    </w:p>
    <w:p w14:paraId="2EB5ACFF" w14:textId="61673F29" w:rsidR="00A22581" w:rsidRDefault="00A22581" w:rsidP="00A22581">
      <w:pPr>
        <w:autoSpaceDE w:val="0"/>
        <w:autoSpaceDN w:val="0"/>
        <w:adjustRightInd w:val="0"/>
        <w:spacing w:after="0" w:line="240" w:lineRule="auto"/>
        <w:rPr>
          <w:rFonts w:ascii="Arial" w:hAnsi="Arial" w:cs="Arial"/>
          <w:color w:val="000000"/>
        </w:rPr>
      </w:pPr>
      <w:r w:rsidRPr="00242874">
        <w:rPr>
          <w:rFonts w:ascii="Arial" w:hAnsi="Arial" w:cs="Arial"/>
          <w:color w:val="000000"/>
        </w:rPr>
        <w:t xml:space="preserve">The statistician has read-only access to the eCRF system, and performs blinded data extractions during the study, to prepare and develop the analyses and reporting programs. </w:t>
      </w:r>
      <w:r w:rsidRPr="00636F47">
        <w:rPr>
          <w:rFonts w:ascii="Arial" w:hAnsi="Arial" w:cs="Arial"/>
          <w:color w:val="000000"/>
        </w:rPr>
        <w:t xml:space="preserve">Files are downloaded directly from the </w:t>
      </w:r>
      <w:r>
        <w:rPr>
          <w:rFonts w:ascii="Arial" w:hAnsi="Arial" w:cs="Arial"/>
          <w:color w:val="000000"/>
        </w:rPr>
        <w:t xml:space="preserve">EDC </w:t>
      </w:r>
      <w:r w:rsidRPr="00636F47">
        <w:rPr>
          <w:rFonts w:ascii="Arial" w:hAnsi="Arial" w:cs="Arial"/>
          <w:color w:val="000000"/>
        </w:rPr>
        <w:t>system and contain blinded data in</w:t>
      </w:r>
      <w:r>
        <w:rPr>
          <w:rFonts w:ascii="Arial" w:hAnsi="Arial" w:cs="Arial"/>
          <w:color w:val="000000"/>
        </w:rPr>
        <w:t xml:space="preserve"> .csv or excel format, compatible with Stata DTA.</w:t>
      </w:r>
    </w:p>
    <w:p w14:paraId="0ABA75A0" w14:textId="77777777" w:rsidR="00A22581" w:rsidRDefault="00A22581" w:rsidP="00A22581">
      <w:pPr>
        <w:autoSpaceDE w:val="0"/>
        <w:autoSpaceDN w:val="0"/>
        <w:adjustRightInd w:val="0"/>
        <w:spacing w:after="0" w:line="240" w:lineRule="auto"/>
        <w:rPr>
          <w:rFonts w:ascii="Arial" w:hAnsi="Arial" w:cs="Arial"/>
          <w:color w:val="000000"/>
        </w:rPr>
      </w:pPr>
    </w:p>
    <w:p w14:paraId="2E3F3D70" w14:textId="77777777" w:rsidR="00A22581" w:rsidRPr="00DD09F9" w:rsidRDefault="00A22581" w:rsidP="00A22581">
      <w:pPr>
        <w:jc w:val="both"/>
        <w:rPr>
          <w:rFonts w:ascii="Arial" w:hAnsi="Arial" w:cs="Arial"/>
        </w:rPr>
      </w:pPr>
      <w:r w:rsidRPr="00DD09F9">
        <w:rPr>
          <w:rFonts w:ascii="Arial" w:hAnsi="Arial" w:cs="Arial"/>
        </w:rPr>
        <w:t>All data will be stored in named and dated network folders and is accessible only to the trial statisticians.</w:t>
      </w:r>
    </w:p>
    <w:p w14:paraId="4B24C203" w14:textId="496EB1CE" w:rsidR="00A22581" w:rsidRPr="009B052D" w:rsidRDefault="00A22581" w:rsidP="00A22581">
      <w:pPr>
        <w:jc w:val="both"/>
        <w:rPr>
          <w:rFonts w:ascii="Arial" w:hAnsi="Arial" w:cs="Arial"/>
        </w:rPr>
      </w:pPr>
      <w:r w:rsidRPr="00636F47">
        <w:rPr>
          <w:rFonts w:ascii="Arial" w:hAnsi="Arial" w:cs="Arial"/>
          <w:color w:val="000000"/>
        </w:rPr>
        <w:t>Following a data export request from the</w:t>
      </w:r>
      <w:r>
        <w:rPr>
          <w:rFonts w:ascii="Arial" w:hAnsi="Arial" w:cs="Arial"/>
          <w:color w:val="000000"/>
        </w:rPr>
        <w:t xml:space="preserve"> CI to the</w:t>
      </w:r>
      <w:r w:rsidR="007E57B3">
        <w:rPr>
          <w:rFonts w:ascii="Arial" w:hAnsi="Arial" w:cs="Arial"/>
          <w:color w:val="000000"/>
        </w:rPr>
        <w:t xml:space="preserve"> </w:t>
      </w:r>
      <w:r w:rsidRPr="00636F47">
        <w:rPr>
          <w:rFonts w:ascii="Arial" w:hAnsi="Arial" w:cs="Arial"/>
          <w:color w:val="000000"/>
        </w:rPr>
        <w:t xml:space="preserve">Database Developer, all </w:t>
      </w:r>
      <w:r w:rsidR="004F3161">
        <w:rPr>
          <w:rFonts w:ascii="Arial" w:hAnsi="Arial" w:cs="Arial"/>
          <w:color w:val="000000"/>
        </w:rPr>
        <w:t>agreed</w:t>
      </w:r>
      <w:r w:rsidR="00AD72A9">
        <w:rPr>
          <w:rFonts w:ascii="Arial" w:hAnsi="Arial" w:cs="Arial"/>
          <w:color w:val="000000"/>
        </w:rPr>
        <w:t xml:space="preserve"> </w:t>
      </w:r>
      <w:r w:rsidRPr="00636F47">
        <w:rPr>
          <w:rFonts w:ascii="Arial" w:hAnsi="Arial" w:cs="Arial"/>
          <w:color w:val="000000"/>
        </w:rPr>
        <w:t>data will be extracted and sent to the statistician. The extraction will be provided in an encrypted form (with passwords sent separately)</w:t>
      </w:r>
      <w:r w:rsidR="00AD72A9">
        <w:rPr>
          <w:rFonts w:ascii="Arial" w:hAnsi="Arial" w:cs="Arial"/>
          <w:color w:val="000000"/>
        </w:rPr>
        <w:t>.</w:t>
      </w:r>
      <w:r w:rsidRPr="00636F47">
        <w:rPr>
          <w:rFonts w:ascii="Arial" w:hAnsi="Arial" w:cs="Arial"/>
          <w:color w:val="000000"/>
        </w:rPr>
        <w:t xml:space="preserve"> The receiving party will confirm receipt of the files and return a signed copy of the report</w:t>
      </w:r>
      <w:r>
        <w:rPr>
          <w:rFonts w:ascii="Arial" w:hAnsi="Arial" w:cs="Arial"/>
          <w:color w:val="000000"/>
        </w:rPr>
        <w:t>.</w:t>
      </w:r>
    </w:p>
    <w:p w14:paraId="5C33BC23" w14:textId="77777777" w:rsidR="00A22581" w:rsidRDefault="00A22581" w:rsidP="00A22581">
      <w:pPr>
        <w:rPr>
          <w:rFonts w:ascii="Arial" w:hAnsi="Arial" w:cs="Arial"/>
        </w:rPr>
      </w:pPr>
      <w:r w:rsidRPr="009B052D">
        <w:rPr>
          <w:rFonts w:ascii="Arial" w:hAnsi="Arial" w:cs="Arial"/>
        </w:rPr>
        <w:t>Please refer to the Statistical Analysis Plan (SAP) for the data</w:t>
      </w:r>
      <w:r w:rsidRPr="00F75285">
        <w:rPr>
          <w:rFonts w:ascii="Arial" w:hAnsi="Arial" w:cs="Arial"/>
          <w:sz w:val="24"/>
          <w:szCs w:val="24"/>
        </w:rPr>
        <w:t xml:space="preserve"> </w:t>
      </w:r>
      <w:r w:rsidRPr="009B052D">
        <w:rPr>
          <w:rFonts w:ascii="Arial" w:hAnsi="Arial" w:cs="Arial"/>
        </w:rPr>
        <w:t>analysis method.</w:t>
      </w:r>
    </w:p>
    <w:p w14:paraId="598CA137" w14:textId="4714105A" w:rsidR="008D2C4D" w:rsidRDefault="008D2C4D" w:rsidP="00A22581">
      <w:pPr>
        <w:rPr>
          <w:rFonts w:ascii="Arial" w:hAnsi="Arial" w:cs="Arial"/>
        </w:rPr>
      </w:pPr>
      <w:r>
        <w:rPr>
          <w:rFonts w:ascii="Arial" w:hAnsi="Arial" w:cs="Arial"/>
        </w:rPr>
        <w:t xml:space="preserve">A copy of any protocol deviation logs should be provided to the statistician with the export.  </w:t>
      </w:r>
    </w:p>
    <w:p w14:paraId="1F73887E" w14:textId="77777777" w:rsidR="00A22581" w:rsidRPr="00EF1D61" w:rsidRDefault="00A22581" w:rsidP="00A22581">
      <w:pPr>
        <w:rPr>
          <w:rFonts w:ascii="Arial" w:hAnsi="Arial" w:cs="Arial"/>
          <w:sz w:val="24"/>
          <w:szCs w:val="24"/>
        </w:rPr>
      </w:pPr>
    </w:p>
    <w:p w14:paraId="2E480DBC" w14:textId="77777777" w:rsidR="00A22581" w:rsidRPr="008C72F0"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32" w:name="_Toc525204179"/>
      <w:r w:rsidRPr="008C72F0">
        <w:rPr>
          <w:rFonts w:ascii="Arial" w:hAnsi="Arial" w:cs="Arial"/>
          <w:color w:val="auto"/>
        </w:rPr>
        <w:t>MEDICAL CODING</w:t>
      </w:r>
      <w:bookmarkEnd w:id="32"/>
    </w:p>
    <w:p w14:paraId="7BAE6770" w14:textId="4C9BE19F" w:rsidR="00A22581" w:rsidRPr="00675CB5" w:rsidRDefault="007E57B3" w:rsidP="00A22581">
      <w:pPr>
        <w:rPr>
          <w:rFonts w:ascii="Arial" w:hAnsi="Arial" w:cs="Arial"/>
          <w:color w:val="FF0000"/>
        </w:rPr>
      </w:pPr>
      <w:r w:rsidRPr="004A195D">
        <w:rPr>
          <w:rFonts w:ascii="Arial" w:hAnsi="Arial" w:cs="Arial"/>
          <w:color w:val="FF0000"/>
        </w:rPr>
        <w:t xml:space="preserve">[Please complete details of </w:t>
      </w:r>
      <w:r w:rsidR="004A195D" w:rsidRPr="004A195D">
        <w:rPr>
          <w:rFonts w:ascii="Arial" w:hAnsi="Arial" w:cs="Arial"/>
          <w:color w:val="FF0000"/>
        </w:rPr>
        <w:t>any medical coding that will be performed for the study. List which coding will be performed, who will code the data, what coding system is used (if appropriate) and when the coding should be performed]</w:t>
      </w:r>
    </w:p>
    <w:p w14:paraId="6CC32666" w14:textId="77777777" w:rsidR="00A22581" w:rsidRPr="008C72F0"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33" w:name="_Toc525204180"/>
      <w:r w:rsidRPr="008C72F0">
        <w:rPr>
          <w:rFonts w:ascii="Arial" w:hAnsi="Arial" w:cs="Arial"/>
          <w:color w:val="auto"/>
        </w:rPr>
        <w:t>QUALITY ASSURANCE</w:t>
      </w:r>
      <w:bookmarkEnd w:id="33"/>
      <w:r w:rsidRPr="008C72F0">
        <w:rPr>
          <w:rFonts w:ascii="Arial" w:hAnsi="Arial" w:cs="Arial"/>
          <w:color w:val="auto"/>
        </w:rPr>
        <w:t xml:space="preserve"> </w:t>
      </w:r>
    </w:p>
    <w:p w14:paraId="4BE57123" w14:textId="25D6BC39" w:rsidR="003677EF" w:rsidRPr="003677EF" w:rsidRDefault="003677EF" w:rsidP="003677EF">
      <w:pPr>
        <w:rPr>
          <w:rFonts w:ascii="Arial" w:hAnsi="Arial" w:cs="Arial"/>
        </w:rPr>
      </w:pPr>
      <w:r w:rsidRPr="003677EF">
        <w:rPr>
          <w:rFonts w:ascii="Arial" w:hAnsi="Arial" w:cs="Arial"/>
          <w:color w:val="FF0000"/>
        </w:rPr>
        <w:t>[Update section as appropriate</w:t>
      </w:r>
      <w:r w:rsidR="00D9655F">
        <w:rPr>
          <w:rFonts w:ascii="Arial" w:hAnsi="Arial" w:cs="Arial"/>
          <w:color w:val="FF0000"/>
        </w:rPr>
        <w:t xml:space="preserve"> to the EDC system being used</w:t>
      </w:r>
      <w:r w:rsidRPr="003677EF">
        <w:rPr>
          <w:rFonts w:ascii="Arial" w:hAnsi="Arial" w:cs="Arial"/>
          <w:color w:val="FF0000"/>
        </w:rPr>
        <w:t>. Add/remove suggested wording as applicable to the study]</w:t>
      </w:r>
    </w:p>
    <w:p w14:paraId="15A51ADB" w14:textId="39FF9A38" w:rsidR="00A22581" w:rsidRPr="00C02298" w:rsidRDefault="00A22581" w:rsidP="00A22581">
      <w:pPr>
        <w:pStyle w:val="Normalsingle0"/>
        <w:spacing w:after="240"/>
        <w:jc w:val="left"/>
        <w:rPr>
          <w:b/>
          <w:sz w:val="22"/>
          <w:szCs w:val="22"/>
        </w:rPr>
      </w:pPr>
      <w:r w:rsidRPr="00B319CE">
        <w:rPr>
          <w:sz w:val="22"/>
          <w:szCs w:val="22"/>
          <w:lang w:eastAsia="en-GB"/>
        </w:rPr>
        <w:t>I</w:t>
      </w:r>
      <w:r w:rsidRPr="00B319CE">
        <w:rPr>
          <w:color w:val="000000"/>
          <w:sz w:val="22"/>
          <w:szCs w:val="22"/>
          <w:lang w:eastAsia="en-GB"/>
        </w:rPr>
        <w:t xml:space="preserve">nconsistencies in the trial data will be investigated using data queries that prompt the trial centre to clarify or confirm discrepant items. The eCRF system will incorporate automated and manual query generation tools. The </w:t>
      </w:r>
      <w:r w:rsidRPr="009D0537">
        <w:rPr>
          <w:sz w:val="22"/>
          <w:szCs w:val="22"/>
        </w:rPr>
        <w:t xml:space="preserve">CRA </w:t>
      </w:r>
      <w:r w:rsidRPr="00B319CE">
        <w:rPr>
          <w:color w:val="000000"/>
          <w:sz w:val="22"/>
          <w:szCs w:val="22"/>
          <w:lang w:eastAsia="en-GB"/>
        </w:rPr>
        <w:t>will systematically check incoming trial data for consistency, omissions and compliance with the protocol</w:t>
      </w:r>
      <w:r>
        <w:rPr>
          <w:color w:val="000000"/>
          <w:sz w:val="22"/>
          <w:szCs w:val="22"/>
          <w:lang w:eastAsia="en-GB"/>
        </w:rPr>
        <w:t xml:space="preserve"> </w:t>
      </w:r>
      <w:r w:rsidRPr="00BA060A">
        <w:rPr>
          <w:color w:val="000000"/>
          <w:sz w:val="22"/>
          <w:szCs w:val="22"/>
          <w:lang w:eastAsia="en-GB"/>
        </w:rPr>
        <w:t>and according to the Monitoring Plan</w:t>
      </w:r>
      <w:r w:rsidRPr="00B319CE">
        <w:rPr>
          <w:color w:val="000000"/>
          <w:sz w:val="22"/>
          <w:szCs w:val="22"/>
          <w:lang w:eastAsia="en-GB"/>
        </w:rPr>
        <w:t>. Monitoring of this trial will be to ensure compliance with Good Clinical Practice and scientific integrity will be managed and oversight retaine</w:t>
      </w:r>
      <w:r>
        <w:rPr>
          <w:color w:val="000000"/>
          <w:sz w:val="22"/>
          <w:szCs w:val="22"/>
          <w:lang w:eastAsia="en-GB"/>
        </w:rPr>
        <w:t>d, by the KHP-CTO Quality Team</w:t>
      </w:r>
      <w:r w:rsidR="00D9655F">
        <w:rPr>
          <w:color w:val="000000"/>
          <w:sz w:val="22"/>
          <w:szCs w:val="22"/>
          <w:lang w:eastAsia="en-GB"/>
        </w:rPr>
        <w:t>.</w:t>
      </w:r>
    </w:p>
    <w:p w14:paraId="7A040A83" w14:textId="4911E180" w:rsidR="00A22581" w:rsidRPr="008C72F0" w:rsidRDefault="00A22581" w:rsidP="00A22581">
      <w:pPr>
        <w:pStyle w:val="Heading2"/>
        <w:rPr>
          <w:sz w:val="24"/>
        </w:rPr>
      </w:pPr>
      <w:r w:rsidRPr="008C72F0">
        <w:rPr>
          <w:sz w:val="24"/>
        </w:rPr>
        <w:lastRenderedPageBreak/>
        <w:t xml:space="preserve"> </w:t>
      </w:r>
      <w:bookmarkStart w:id="34" w:name="_Toc525204181"/>
      <w:r w:rsidR="00675CB5">
        <w:rPr>
          <w:sz w:val="24"/>
        </w:rPr>
        <w:t>15</w:t>
      </w:r>
      <w:r w:rsidRPr="008C72F0">
        <w:rPr>
          <w:sz w:val="24"/>
        </w:rPr>
        <w:t>.1 Quality Control</w:t>
      </w:r>
      <w:bookmarkEnd w:id="34"/>
    </w:p>
    <w:p w14:paraId="18D75493" w14:textId="436BFBB2" w:rsidR="00D9655F" w:rsidRDefault="00D9655F" w:rsidP="00D9655F">
      <w:pPr>
        <w:rPr>
          <w:rFonts w:ascii="Arial" w:hAnsi="Arial" w:cs="Arial"/>
        </w:rPr>
      </w:pPr>
      <w:r w:rsidRPr="007E57B3">
        <w:rPr>
          <w:rFonts w:ascii="Arial" w:hAnsi="Arial" w:cs="Arial"/>
          <w:color w:val="FF0000"/>
        </w:rPr>
        <w:t>[Update section as appropriate. Add/remove suggested wording as applicable to the study</w:t>
      </w:r>
      <w:r>
        <w:rPr>
          <w:rFonts w:ascii="Arial" w:hAnsi="Arial" w:cs="Arial"/>
          <w:color w:val="FF0000"/>
        </w:rPr>
        <w:t>]</w:t>
      </w:r>
    </w:p>
    <w:p w14:paraId="08144452" w14:textId="1A611109" w:rsidR="00A22581" w:rsidRPr="00B319CE" w:rsidRDefault="00A22581" w:rsidP="00A22581">
      <w:pPr>
        <w:autoSpaceDE w:val="0"/>
        <w:autoSpaceDN w:val="0"/>
        <w:adjustRightInd w:val="0"/>
        <w:spacing w:after="0" w:line="240" w:lineRule="auto"/>
        <w:rPr>
          <w:rFonts w:ascii="Arial" w:hAnsi="Arial" w:cs="Arial"/>
        </w:rPr>
      </w:pPr>
      <w:r w:rsidRPr="00B319CE">
        <w:rPr>
          <w:rFonts w:ascii="Arial" w:hAnsi="Arial" w:cs="Arial"/>
        </w:rPr>
        <w:t>To assure data quality of the</w:t>
      </w:r>
      <w:r w:rsidRPr="00B319CE">
        <w:t xml:space="preserve"> </w:t>
      </w:r>
      <w:r w:rsidR="003677EF" w:rsidRPr="003677EF">
        <w:rPr>
          <w:rFonts w:ascii="Arial" w:hAnsi="Arial" w:cs="Arial"/>
          <w:color w:val="FF0000"/>
        </w:rPr>
        <w:t>[enter study title]</w:t>
      </w:r>
      <w:r w:rsidRPr="003677EF">
        <w:rPr>
          <w:rFonts w:ascii="Arial" w:hAnsi="Arial" w:cs="Arial"/>
          <w:color w:val="FF0000"/>
        </w:rPr>
        <w:t xml:space="preserve"> </w:t>
      </w:r>
      <w:r w:rsidRPr="00B319CE">
        <w:rPr>
          <w:rFonts w:ascii="Arial" w:hAnsi="Arial" w:cs="Arial"/>
        </w:rPr>
        <w:t>study data during the life of the study is being controlled; the following steps will be performed:</w:t>
      </w:r>
    </w:p>
    <w:p w14:paraId="0C8DB3AA" w14:textId="77777777" w:rsidR="00A22581" w:rsidRDefault="00A22581" w:rsidP="00A22581">
      <w:pPr>
        <w:autoSpaceDE w:val="0"/>
        <w:autoSpaceDN w:val="0"/>
        <w:adjustRightInd w:val="0"/>
        <w:spacing w:after="0" w:line="240" w:lineRule="auto"/>
        <w:rPr>
          <w:rFonts w:ascii="Arial" w:hAnsi="Arial" w:cs="Arial"/>
          <w:sz w:val="20"/>
          <w:szCs w:val="20"/>
        </w:rPr>
      </w:pPr>
    </w:p>
    <w:p w14:paraId="33324B3D" w14:textId="77777777" w:rsidR="00A22581" w:rsidRPr="003677EF" w:rsidRDefault="00A22581" w:rsidP="00A22581">
      <w:pPr>
        <w:autoSpaceDE w:val="0"/>
        <w:autoSpaceDN w:val="0"/>
        <w:adjustRightInd w:val="0"/>
        <w:spacing w:after="0" w:line="240" w:lineRule="auto"/>
        <w:rPr>
          <w:rFonts w:ascii="Arial" w:hAnsi="Arial" w:cs="Arial"/>
          <w:color w:val="000000"/>
          <w:szCs w:val="20"/>
          <w:u w:val="single"/>
          <w:lang w:eastAsia="en-GB"/>
        </w:rPr>
      </w:pPr>
      <w:r w:rsidRPr="003677EF">
        <w:rPr>
          <w:rFonts w:ascii="Arial" w:hAnsi="Arial" w:cs="Arial"/>
          <w:color w:val="000000"/>
          <w:szCs w:val="20"/>
          <w:u w:val="single"/>
          <w:lang w:eastAsia="en-GB"/>
        </w:rPr>
        <w:t>Data Validation</w:t>
      </w:r>
    </w:p>
    <w:p w14:paraId="2B7D2BC4" w14:textId="77777777" w:rsidR="00A22581" w:rsidRPr="000A3867" w:rsidRDefault="00A22581" w:rsidP="00A22581">
      <w:pPr>
        <w:autoSpaceDE w:val="0"/>
        <w:autoSpaceDN w:val="0"/>
        <w:adjustRightInd w:val="0"/>
        <w:spacing w:after="0" w:line="240" w:lineRule="auto"/>
        <w:rPr>
          <w:rFonts w:ascii="Arial" w:hAnsi="Arial" w:cs="Arial"/>
          <w:b/>
          <w:color w:val="000000"/>
          <w:sz w:val="20"/>
          <w:szCs w:val="20"/>
          <w:lang w:eastAsia="en-GB"/>
        </w:rPr>
      </w:pPr>
    </w:p>
    <w:p w14:paraId="7C04D86A" w14:textId="3CFFCFAD" w:rsidR="00A22581" w:rsidRDefault="00A22581" w:rsidP="00A22581">
      <w:pPr>
        <w:autoSpaceDE w:val="0"/>
        <w:autoSpaceDN w:val="0"/>
        <w:adjustRightInd w:val="0"/>
        <w:spacing w:after="0" w:line="240" w:lineRule="auto"/>
        <w:rPr>
          <w:rFonts w:ascii="Arial" w:hAnsi="Arial" w:cs="Arial"/>
          <w:color w:val="000000"/>
          <w:lang w:eastAsia="en-GB"/>
        </w:rPr>
      </w:pPr>
      <w:r w:rsidRPr="00FD17D7">
        <w:rPr>
          <w:rFonts w:ascii="Arial" w:hAnsi="Arial" w:cs="Arial"/>
          <w:color w:val="000000"/>
          <w:lang w:eastAsia="en-GB"/>
        </w:rPr>
        <w:t>Data validation checks provide the first quality control (QC) step, immediately after an eCRF page is saved as complete. These checks ensure the completeness, plausibility and consistency of manually</w:t>
      </w:r>
      <w:r w:rsidRPr="00FD17D7">
        <w:rPr>
          <w:rFonts w:cs="Arial"/>
          <w:color w:val="000000"/>
          <w:lang w:eastAsia="en-GB"/>
        </w:rPr>
        <w:t>‐</w:t>
      </w:r>
      <w:r w:rsidRPr="00FD17D7">
        <w:rPr>
          <w:rFonts w:ascii="Arial" w:hAnsi="Arial" w:cs="Arial"/>
          <w:color w:val="000000"/>
          <w:lang w:eastAsia="en-GB"/>
        </w:rPr>
        <w:t xml:space="preserve">entered trial data. </w:t>
      </w:r>
      <w:r w:rsidRPr="00FD17D7">
        <w:rPr>
          <w:rFonts w:ascii="Arial" w:hAnsi="Arial" w:cs="Arial"/>
        </w:rPr>
        <w:t>Programmed edit checks run online at the time of saving each screen/page.</w:t>
      </w:r>
      <w:r w:rsidRPr="00FD17D7">
        <w:rPr>
          <w:rFonts w:ascii="Arial" w:hAnsi="Arial" w:cs="Arial"/>
          <w:color w:val="000000"/>
          <w:lang w:eastAsia="en-GB"/>
        </w:rPr>
        <w:t xml:space="preserve"> Subject data that violates a validation rule will automatically </w:t>
      </w:r>
      <w:r>
        <w:rPr>
          <w:rFonts w:ascii="Arial" w:hAnsi="Arial" w:cs="Arial"/>
          <w:color w:val="000000"/>
          <w:lang w:eastAsia="en-GB"/>
        </w:rPr>
        <w:t xml:space="preserve">trigger an edit check </w:t>
      </w:r>
      <w:r w:rsidRPr="00FD17D7">
        <w:rPr>
          <w:rFonts w:ascii="Arial" w:hAnsi="Arial" w:cs="Arial"/>
          <w:color w:val="000000"/>
          <w:lang w:eastAsia="en-GB"/>
        </w:rPr>
        <w:t xml:space="preserve">which is instantly visible to the user in the eCRF. </w:t>
      </w:r>
      <w:r>
        <w:rPr>
          <w:rFonts w:ascii="Arial" w:hAnsi="Arial" w:cs="Arial"/>
          <w:color w:val="000000"/>
          <w:lang w:eastAsia="en-GB"/>
        </w:rPr>
        <w:t xml:space="preserve">Queries can be answered </w:t>
      </w:r>
      <w:r w:rsidR="00B74DA4">
        <w:rPr>
          <w:rFonts w:ascii="Arial" w:hAnsi="Arial" w:cs="Arial"/>
          <w:color w:val="000000"/>
          <w:lang w:eastAsia="en-GB"/>
        </w:rPr>
        <w:t>immediately,</w:t>
      </w:r>
      <w:r>
        <w:rPr>
          <w:rFonts w:ascii="Arial" w:hAnsi="Arial" w:cs="Arial"/>
          <w:color w:val="000000"/>
          <w:lang w:eastAsia="en-GB"/>
        </w:rPr>
        <w:t xml:space="preserve"> or the subject data will either need to be corrected or missing information entered. </w:t>
      </w:r>
    </w:p>
    <w:p w14:paraId="60EF4F05" w14:textId="77777777" w:rsidR="00A22581" w:rsidRDefault="00A22581" w:rsidP="00A22581">
      <w:pPr>
        <w:autoSpaceDE w:val="0"/>
        <w:autoSpaceDN w:val="0"/>
        <w:adjustRightInd w:val="0"/>
        <w:spacing w:after="0" w:line="240" w:lineRule="auto"/>
        <w:rPr>
          <w:rFonts w:ascii="Arial" w:hAnsi="Arial" w:cs="Arial"/>
          <w:color w:val="000000"/>
          <w:lang w:eastAsia="en-GB"/>
        </w:rPr>
      </w:pPr>
    </w:p>
    <w:p w14:paraId="57B75E0A" w14:textId="77777777" w:rsidR="00A22581" w:rsidRPr="00C02298" w:rsidRDefault="00A22581" w:rsidP="00A22581">
      <w:pPr>
        <w:autoSpaceDE w:val="0"/>
        <w:autoSpaceDN w:val="0"/>
        <w:adjustRightInd w:val="0"/>
        <w:spacing w:after="0" w:line="240" w:lineRule="auto"/>
        <w:rPr>
          <w:rFonts w:ascii="Arial" w:hAnsi="Arial" w:cs="Arial"/>
          <w:color w:val="000000"/>
          <w:lang w:eastAsia="en-GB"/>
        </w:rPr>
      </w:pPr>
      <w:r w:rsidRPr="00B319CE">
        <w:rPr>
          <w:rFonts w:ascii="Arial" w:hAnsi="Arial" w:cs="Arial"/>
          <w:iCs/>
        </w:rPr>
        <w:t>The eCRF has inbuilt features to provide every variable with an audit trail, throughout the duration of the study, and store comments on changes to saved data. (ICH E6 4.9.3)</w:t>
      </w:r>
      <w:r>
        <w:rPr>
          <w:rFonts w:ascii="Arial" w:hAnsi="Arial" w:cs="Arial"/>
          <w:iCs/>
        </w:rPr>
        <w:t>.</w:t>
      </w:r>
    </w:p>
    <w:p w14:paraId="309F7CB3" w14:textId="77777777" w:rsidR="00A22581" w:rsidRPr="000A3867" w:rsidRDefault="00A22581" w:rsidP="00A22581">
      <w:pPr>
        <w:autoSpaceDE w:val="0"/>
        <w:autoSpaceDN w:val="0"/>
        <w:adjustRightInd w:val="0"/>
        <w:spacing w:after="0" w:line="240" w:lineRule="auto"/>
        <w:rPr>
          <w:rFonts w:ascii="Arial" w:hAnsi="Arial" w:cs="Arial"/>
          <w:color w:val="000000"/>
          <w:sz w:val="20"/>
          <w:szCs w:val="20"/>
          <w:lang w:eastAsia="en-GB"/>
        </w:rPr>
      </w:pPr>
    </w:p>
    <w:p w14:paraId="717FBB69" w14:textId="77777777" w:rsidR="00A22581" w:rsidRPr="003677EF" w:rsidRDefault="00A22581" w:rsidP="00A22581">
      <w:pPr>
        <w:autoSpaceDE w:val="0"/>
        <w:autoSpaceDN w:val="0"/>
        <w:adjustRightInd w:val="0"/>
        <w:spacing w:after="0" w:line="240" w:lineRule="auto"/>
        <w:rPr>
          <w:rFonts w:ascii="Arial" w:hAnsi="Arial" w:cs="Arial"/>
          <w:color w:val="000000"/>
          <w:szCs w:val="20"/>
          <w:u w:val="single"/>
          <w:lang w:eastAsia="en-GB"/>
        </w:rPr>
      </w:pPr>
      <w:r w:rsidRPr="003677EF">
        <w:rPr>
          <w:rFonts w:ascii="Arial" w:hAnsi="Arial" w:cs="Arial"/>
          <w:color w:val="000000"/>
          <w:szCs w:val="20"/>
          <w:u w:val="single"/>
          <w:lang w:eastAsia="en-GB"/>
        </w:rPr>
        <w:t xml:space="preserve">Source Data Verification </w:t>
      </w:r>
    </w:p>
    <w:p w14:paraId="4C45A9EC" w14:textId="77777777" w:rsidR="00A22581" w:rsidRPr="008101CC" w:rsidRDefault="00A22581" w:rsidP="00A22581">
      <w:pPr>
        <w:autoSpaceDE w:val="0"/>
        <w:autoSpaceDN w:val="0"/>
        <w:adjustRightInd w:val="0"/>
        <w:spacing w:after="0" w:line="240" w:lineRule="auto"/>
        <w:rPr>
          <w:rFonts w:ascii="Arial" w:hAnsi="Arial" w:cs="Arial"/>
          <w:color w:val="000000"/>
          <w:lang w:eastAsia="en-GB"/>
        </w:rPr>
      </w:pPr>
    </w:p>
    <w:p w14:paraId="2794A976" w14:textId="77777777" w:rsidR="00A22581" w:rsidRPr="008101CC" w:rsidRDefault="00A22581" w:rsidP="00A22581">
      <w:pPr>
        <w:autoSpaceDE w:val="0"/>
        <w:autoSpaceDN w:val="0"/>
        <w:adjustRightInd w:val="0"/>
        <w:spacing w:after="0" w:line="240" w:lineRule="auto"/>
        <w:rPr>
          <w:rFonts w:ascii="Arial" w:hAnsi="Arial" w:cs="Arial"/>
          <w:color w:val="000000"/>
          <w:lang w:eastAsia="en-GB"/>
        </w:rPr>
      </w:pPr>
      <w:r w:rsidRPr="008101CC">
        <w:rPr>
          <w:rFonts w:ascii="Arial" w:hAnsi="Arial" w:cs="Arial"/>
          <w:color w:val="000000"/>
          <w:lang w:eastAsia="en-GB"/>
        </w:rPr>
        <w:t xml:space="preserve">Source data verification (SDV) occurs after the automatic validation checks. It will be performed by the CRA who will visit the trial centres during site monitoring visits. SDV will ensure the accuracy of manually entered trial data by comparing eCRF entries against the source data available at the site. The extent and frequency of SDV is specified and defined in the study Monitoring Plan. </w:t>
      </w:r>
    </w:p>
    <w:p w14:paraId="0D35EED5" w14:textId="77777777" w:rsidR="00A22581" w:rsidRPr="008101CC" w:rsidRDefault="00A22581" w:rsidP="00A22581">
      <w:pPr>
        <w:autoSpaceDE w:val="0"/>
        <w:autoSpaceDN w:val="0"/>
        <w:adjustRightInd w:val="0"/>
        <w:spacing w:after="0" w:line="240" w:lineRule="auto"/>
        <w:rPr>
          <w:rFonts w:ascii="Arial" w:hAnsi="Arial" w:cs="Arial"/>
          <w:color w:val="000000"/>
          <w:lang w:eastAsia="en-GB"/>
        </w:rPr>
      </w:pPr>
    </w:p>
    <w:p w14:paraId="6918287C" w14:textId="293F717D" w:rsidR="00A22581" w:rsidRPr="007C0F9B" w:rsidRDefault="00A22581" w:rsidP="00A22581">
      <w:pPr>
        <w:autoSpaceDE w:val="0"/>
        <w:autoSpaceDN w:val="0"/>
        <w:adjustRightInd w:val="0"/>
        <w:spacing w:after="0" w:line="240" w:lineRule="auto"/>
        <w:rPr>
          <w:rFonts w:ascii="Arial" w:hAnsi="Arial" w:cs="Arial"/>
          <w:color w:val="000000"/>
          <w:lang w:eastAsia="en-GB"/>
        </w:rPr>
      </w:pPr>
      <w:r w:rsidRPr="008101CC">
        <w:rPr>
          <w:rFonts w:ascii="Arial" w:hAnsi="Arial" w:cs="Arial"/>
        </w:rPr>
        <w:t xml:space="preserve">Throughout the study and prior to database lock, the </w:t>
      </w:r>
      <w:r w:rsidR="00AD72A9">
        <w:rPr>
          <w:rFonts w:ascii="Arial" w:hAnsi="Arial" w:cs="Arial"/>
        </w:rPr>
        <w:t>CI or delegate</w:t>
      </w:r>
      <w:r>
        <w:rPr>
          <w:rFonts w:ascii="Arial" w:hAnsi="Arial" w:cs="Arial"/>
        </w:rPr>
        <w:t>,</w:t>
      </w:r>
      <w:r w:rsidRPr="00641FDD">
        <w:rPr>
          <w:rFonts w:ascii="Arial" w:hAnsi="Arial" w:cs="Arial"/>
        </w:rPr>
        <w:t xml:space="preserve"> Research Nurse and CRA </w:t>
      </w:r>
      <w:r w:rsidRPr="008101CC">
        <w:rPr>
          <w:rFonts w:ascii="Arial" w:hAnsi="Arial" w:cs="Arial"/>
        </w:rPr>
        <w:t>will confirm that all subject data has been entered and source data verified.</w:t>
      </w:r>
    </w:p>
    <w:p w14:paraId="5ED60558" w14:textId="77777777" w:rsidR="00A22581" w:rsidRPr="000A3867" w:rsidRDefault="00A22581" w:rsidP="00A22581">
      <w:pPr>
        <w:autoSpaceDE w:val="0"/>
        <w:autoSpaceDN w:val="0"/>
        <w:adjustRightInd w:val="0"/>
        <w:spacing w:after="0" w:line="240" w:lineRule="auto"/>
        <w:rPr>
          <w:rFonts w:ascii="Arial" w:hAnsi="Arial" w:cs="Arial"/>
          <w:color w:val="000000"/>
          <w:sz w:val="20"/>
          <w:szCs w:val="20"/>
          <w:lang w:eastAsia="en-GB"/>
        </w:rPr>
      </w:pPr>
    </w:p>
    <w:p w14:paraId="5397FB2D" w14:textId="2AE4EBD1" w:rsidR="00A22581" w:rsidRPr="008C72F0" w:rsidRDefault="00675CB5" w:rsidP="00A22581">
      <w:pPr>
        <w:pStyle w:val="Heading2"/>
        <w:rPr>
          <w:sz w:val="24"/>
        </w:rPr>
      </w:pPr>
      <w:bookmarkStart w:id="35" w:name="_Toc525204182"/>
      <w:r>
        <w:rPr>
          <w:sz w:val="24"/>
        </w:rPr>
        <w:t>15</w:t>
      </w:r>
      <w:r w:rsidR="00A22581" w:rsidRPr="008C72F0">
        <w:rPr>
          <w:sz w:val="24"/>
        </w:rPr>
        <w:t>.</w:t>
      </w:r>
      <w:r w:rsidR="008C72F0">
        <w:rPr>
          <w:sz w:val="24"/>
        </w:rPr>
        <w:t>2</w:t>
      </w:r>
      <w:r w:rsidR="00A22581" w:rsidRPr="008C72F0">
        <w:rPr>
          <w:sz w:val="24"/>
        </w:rPr>
        <w:t xml:space="preserve"> Data Review</w:t>
      </w:r>
      <w:bookmarkEnd w:id="35"/>
      <w:r w:rsidR="00A22581" w:rsidRPr="008C72F0">
        <w:rPr>
          <w:sz w:val="24"/>
        </w:rPr>
        <w:t xml:space="preserve"> </w:t>
      </w:r>
    </w:p>
    <w:p w14:paraId="088BD102" w14:textId="77777777" w:rsidR="00A22581" w:rsidRPr="008101CC" w:rsidRDefault="00A22581" w:rsidP="00A22581">
      <w:pPr>
        <w:autoSpaceDE w:val="0"/>
        <w:autoSpaceDN w:val="0"/>
        <w:adjustRightInd w:val="0"/>
        <w:spacing w:after="0" w:line="240" w:lineRule="auto"/>
        <w:rPr>
          <w:rFonts w:ascii="Arial" w:hAnsi="Arial" w:cs="Arial"/>
          <w:color w:val="000000"/>
          <w:lang w:eastAsia="en-GB"/>
        </w:rPr>
      </w:pPr>
      <w:r w:rsidRPr="008101CC">
        <w:rPr>
          <w:rFonts w:ascii="Arial" w:hAnsi="Arial" w:cs="Arial"/>
          <w:color w:val="000000"/>
          <w:lang w:eastAsia="en-GB"/>
        </w:rPr>
        <w:t xml:space="preserve">Manual review of the study data is the final QC step and will ensure the consistency of trial data. It will be employed to check aspects of the data set that cannot be checked via the automatic validations (e.g. complex reconciliation of data across two or more eCRF pages) or to perform checks that require medical interpretation (Medical Review). </w:t>
      </w:r>
    </w:p>
    <w:p w14:paraId="76DDDD2A" w14:textId="77777777" w:rsidR="00A22581" w:rsidRDefault="00A22581" w:rsidP="00A22581">
      <w:pPr>
        <w:autoSpaceDE w:val="0"/>
        <w:autoSpaceDN w:val="0"/>
        <w:adjustRightInd w:val="0"/>
        <w:spacing w:after="0" w:line="240" w:lineRule="auto"/>
        <w:rPr>
          <w:rFonts w:ascii="Arial" w:hAnsi="Arial" w:cs="Arial"/>
          <w:color w:val="000000"/>
          <w:sz w:val="20"/>
          <w:szCs w:val="20"/>
          <w:lang w:eastAsia="en-GB"/>
        </w:rPr>
      </w:pPr>
    </w:p>
    <w:p w14:paraId="387A913D" w14:textId="66067DE2" w:rsidR="00A22581" w:rsidRPr="006F3C05" w:rsidRDefault="00A22581" w:rsidP="00A22581">
      <w:pPr>
        <w:autoSpaceDE w:val="0"/>
        <w:autoSpaceDN w:val="0"/>
        <w:adjustRightInd w:val="0"/>
        <w:spacing w:after="0" w:line="240" w:lineRule="auto"/>
        <w:rPr>
          <w:rFonts w:ascii="Arial" w:hAnsi="Arial" w:cs="Arial"/>
          <w:lang w:eastAsia="en-GB"/>
        </w:rPr>
      </w:pPr>
      <w:r w:rsidRPr="006F3C05">
        <w:rPr>
          <w:rFonts w:ascii="Arial" w:hAnsi="Arial" w:cs="Arial"/>
          <w:color w:val="000000"/>
          <w:lang w:eastAsia="en-GB"/>
        </w:rPr>
        <w:t>Manual data review will be unde</w:t>
      </w:r>
      <w:r>
        <w:rPr>
          <w:rFonts w:ascii="Arial" w:hAnsi="Arial" w:cs="Arial"/>
          <w:color w:val="000000"/>
          <w:lang w:eastAsia="en-GB"/>
        </w:rPr>
        <w:t>rtaken by the trial team and Medical Review undertaken by the Research team</w:t>
      </w:r>
      <w:r w:rsidR="00792622">
        <w:rPr>
          <w:rFonts w:ascii="Arial" w:hAnsi="Arial" w:cs="Arial"/>
          <w:color w:val="000000"/>
          <w:lang w:eastAsia="en-GB"/>
        </w:rPr>
        <w:t>.</w:t>
      </w:r>
    </w:p>
    <w:p w14:paraId="5122AA19" w14:textId="77777777" w:rsidR="00A22581" w:rsidRDefault="00A22581" w:rsidP="00A22581">
      <w:pPr>
        <w:autoSpaceDE w:val="0"/>
        <w:autoSpaceDN w:val="0"/>
        <w:adjustRightInd w:val="0"/>
        <w:spacing w:after="0" w:line="240" w:lineRule="auto"/>
        <w:rPr>
          <w:rFonts w:ascii="Times-Roman" w:hAnsi="Times-Roman" w:cs="Times-Roman"/>
          <w:sz w:val="24"/>
          <w:szCs w:val="24"/>
          <w:lang w:eastAsia="en-GB"/>
        </w:rPr>
      </w:pPr>
      <w:r w:rsidRPr="00F275A8">
        <w:rPr>
          <w:rFonts w:ascii="Times-Roman" w:hAnsi="Times-Roman" w:cs="Times-Roman"/>
          <w:sz w:val="24"/>
          <w:szCs w:val="24"/>
          <w:lang w:eastAsia="en-GB"/>
        </w:rPr>
        <w:t xml:space="preserve"> </w:t>
      </w:r>
    </w:p>
    <w:p w14:paraId="39E47239" w14:textId="77777777" w:rsidR="00A22581" w:rsidRPr="0001400E" w:rsidRDefault="00A22581" w:rsidP="00A22581">
      <w:pPr>
        <w:autoSpaceDE w:val="0"/>
        <w:autoSpaceDN w:val="0"/>
        <w:adjustRightInd w:val="0"/>
        <w:spacing w:after="0" w:line="240" w:lineRule="auto"/>
        <w:rPr>
          <w:rFonts w:ascii="Arial" w:hAnsi="Arial" w:cs="Arial"/>
          <w:sz w:val="20"/>
          <w:szCs w:val="20"/>
          <w:lang w:eastAsia="en-GB"/>
        </w:rPr>
      </w:pPr>
      <w:r w:rsidRPr="00F275A8">
        <w:rPr>
          <w:rFonts w:ascii="Arial" w:hAnsi="Arial" w:cs="Arial"/>
          <w:sz w:val="20"/>
          <w:szCs w:val="20"/>
          <w:lang w:eastAsia="en-GB"/>
        </w:rPr>
        <w:t xml:space="preserve"> </w:t>
      </w:r>
    </w:p>
    <w:p w14:paraId="0BFED930" w14:textId="77777777" w:rsidR="00A22581" w:rsidRPr="008C72F0"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36" w:name="_Toc525204183"/>
      <w:r w:rsidRPr="008C72F0">
        <w:rPr>
          <w:rFonts w:ascii="Arial" w:hAnsi="Arial" w:cs="Arial"/>
          <w:color w:val="auto"/>
        </w:rPr>
        <w:t>DATABASE LOCK</w:t>
      </w:r>
      <w:bookmarkEnd w:id="36"/>
    </w:p>
    <w:p w14:paraId="5C92BB14" w14:textId="4476D94E" w:rsidR="00792622" w:rsidRDefault="00792622" w:rsidP="00792622">
      <w:pPr>
        <w:rPr>
          <w:rFonts w:ascii="Arial" w:hAnsi="Arial" w:cs="Arial"/>
        </w:rPr>
      </w:pPr>
      <w:r w:rsidRPr="00792622">
        <w:rPr>
          <w:rFonts w:ascii="Arial" w:hAnsi="Arial" w:cs="Arial"/>
          <w:color w:val="FF0000"/>
        </w:rPr>
        <w:t>[Update section as appropriate. Add/remove suggested wording as applicable to the study</w:t>
      </w:r>
      <w:r w:rsidR="00833120">
        <w:rPr>
          <w:rFonts w:ascii="Arial" w:hAnsi="Arial" w:cs="Arial"/>
          <w:color w:val="FF0000"/>
        </w:rPr>
        <w:t>. Add details of a staged database lock if applicable.</w:t>
      </w:r>
      <w:r w:rsidRPr="00792622">
        <w:rPr>
          <w:rFonts w:ascii="Arial" w:hAnsi="Arial" w:cs="Arial"/>
          <w:color w:val="FF0000"/>
        </w:rPr>
        <w:t>]</w:t>
      </w:r>
    </w:p>
    <w:p w14:paraId="4ADED02B" w14:textId="0849156E" w:rsidR="00A22581" w:rsidRPr="000100C2" w:rsidRDefault="00AB7AFD" w:rsidP="00A22581">
      <w:pPr>
        <w:jc w:val="both"/>
        <w:rPr>
          <w:rFonts w:ascii="Arial" w:hAnsi="Arial" w:cs="Arial"/>
        </w:rPr>
      </w:pPr>
      <w:r>
        <w:rPr>
          <w:rFonts w:ascii="Arial" w:hAnsi="Arial" w:cs="Arial"/>
        </w:rPr>
        <w:t>When t</w:t>
      </w:r>
      <w:r w:rsidR="00A22581" w:rsidRPr="008101CC">
        <w:rPr>
          <w:rFonts w:ascii="Arial" w:hAnsi="Arial" w:cs="Arial"/>
        </w:rPr>
        <w:t xml:space="preserve">he </w:t>
      </w:r>
      <w:r>
        <w:rPr>
          <w:rFonts w:ascii="Arial" w:hAnsi="Arial" w:cs="Arial"/>
        </w:rPr>
        <w:t>CI or delegate</w:t>
      </w:r>
      <w:r w:rsidR="00A22581" w:rsidRPr="00663F42">
        <w:rPr>
          <w:rFonts w:ascii="Arial" w:hAnsi="Arial" w:cs="Arial"/>
        </w:rPr>
        <w:t>, CRA</w:t>
      </w:r>
      <w:r w:rsidR="00A22581" w:rsidRPr="008101CC">
        <w:rPr>
          <w:rFonts w:ascii="Arial" w:hAnsi="Arial" w:cs="Arial"/>
        </w:rPr>
        <w:t xml:space="preserve"> and</w:t>
      </w:r>
      <w:r w:rsidR="00A22581">
        <w:rPr>
          <w:rFonts w:ascii="Arial" w:hAnsi="Arial" w:cs="Arial"/>
        </w:rPr>
        <w:t xml:space="preserve"> Statistician</w:t>
      </w:r>
      <w:r w:rsidR="00A22581" w:rsidRPr="008101CC">
        <w:rPr>
          <w:rFonts w:ascii="Arial" w:hAnsi="Arial" w:cs="Arial"/>
        </w:rPr>
        <w:t xml:space="preserve"> declare the database clean; the </w:t>
      </w:r>
      <w:r>
        <w:rPr>
          <w:rFonts w:ascii="Arial" w:hAnsi="Arial" w:cs="Arial"/>
        </w:rPr>
        <w:t xml:space="preserve">Principle </w:t>
      </w:r>
      <w:r w:rsidR="00A22581" w:rsidRPr="008101CC">
        <w:rPr>
          <w:rFonts w:ascii="Arial" w:hAnsi="Arial" w:cs="Arial"/>
        </w:rPr>
        <w:t>Investigator</w:t>
      </w:r>
      <w:r>
        <w:rPr>
          <w:rFonts w:ascii="Arial" w:hAnsi="Arial" w:cs="Arial"/>
        </w:rPr>
        <w:t xml:space="preserve"> (if applicable)</w:t>
      </w:r>
      <w:r w:rsidR="00A22581" w:rsidRPr="008101CC">
        <w:rPr>
          <w:rFonts w:ascii="Arial" w:hAnsi="Arial" w:cs="Arial"/>
        </w:rPr>
        <w:t xml:space="preserve"> mu</w:t>
      </w:r>
      <w:r w:rsidR="00A22581">
        <w:rPr>
          <w:rFonts w:ascii="Arial" w:hAnsi="Arial" w:cs="Arial"/>
        </w:rPr>
        <w:t>st complete the signature page</w:t>
      </w:r>
      <w:r w:rsidR="00A22581" w:rsidRPr="008101CC">
        <w:rPr>
          <w:rFonts w:ascii="Arial" w:hAnsi="Arial" w:cs="Arial"/>
        </w:rPr>
        <w:t xml:space="preserve"> </w:t>
      </w:r>
      <w:r w:rsidR="00A22581">
        <w:rPr>
          <w:rFonts w:ascii="Arial" w:hAnsi="Arial" w:cs="Arial"/>
        </w:rPr>
        <w:t>associated with each subject</w:t>
      </w:r>
      <w:r w:rsidR="00A22581" w:rsidRPr="008101CC">
        <w:rPr>
          <w:rFonts w:ascii="Arial" w:hAnsi="Arial" w:cs="Arial"/>
        </w:rPr>
        <w:t xml:space="preserve">. </w:t>
      </w:r>
    </w:p>
    <w:p w14:paraId="60E4D145" w14:textId="77777777" w:rsidR="00A22581" w:rsidRPr="00DE65A2" w:rsidRDefault="00A22581" w:rsidP="00A22581">
      <w:pPr>
        <w:rPr>
          <w:rFonts w:ascii="Arial" w:hAnsi="Arial" w:cs="Arial"/>
        </w:rPr>
      </w:pPr>
      <w:r w:rsidRPr="00DE65A2">
        <w:rPr>
          <w:rFonts w:ascii="Arial" w:hAnsi="Arial" w:cs="Arial"/>
        </w:rPr>
        <w:t>The Database will be locked upon successful completion of the following:</w:t>
      </w:r>
    </w:p>
    <w:p w14:paraId="1BEA0F31" w14:textId="20A3BCEC" w:rsidR="00792622" w:rsidRDefault="00792622" w:rsidP="00A22581">
      <w:pPr>
        <w:numPr>
          <w:ilvl w:val="0"/>
          <w:numId w:val="23"/>
        </w:numPr>
        <w:autoSpaceDE w:val="0"/>
        <w:autoSpaceDN w:val="0"/>
        <w:adjustRightInd w:val="0"/>
        <w:spacing w:after="0" w:line="240" w:lineRule="auto"/>
        <w:rPr>
          <w:rFonts w:ascii="Arial" w:hAnsi="Arial" w:cs="Arial"/>
          <w:lang w:eastAsia="en-GB"/>
        </w:rPr>
      </w:pPr>
      <w:r>
        <w:rPr>
          <w:rFonts w:ascii="Arial" w:hAnsi="Arial" w:cs="Arial"/>
          <w:lang w:eastAsia="en-GB"/>
        </w:rPr>
        <w:t>A</w:t>
      </w:r>
      <w:r w:rsidRPr="00792622">
        <w:rPr>
          <w:rFonts w:ascii="Arial" w:hAnsi="Arial" w:cs="Arial"/>
          <w:lang w:eastAsia="en-GB"/>
        </w:rPr>
        <w:t>ll clinical trial subjects have completed their final visit and any follow-up visit activities</w:t>
      </w:r>
      <w:r>
        <w:rPr>
          <w:rFonts w:ascii="Arial" w:hAnsi="Arial" w:cs="Arial"/>
          <w:lang w:eastAsia="en-GB"/>
        </w:rPr>
        <w:t>.</w:t>
      </w:r>
    </w:p>
    <w:p w14:paraId="4C054FDA" w14:textId="29CE21DB" w:rsidR="00792622" w:rsidRPr="00792622" w:rsidRDefault="00A22581" w:rsidP="00792622">
      <w:pPr>
        <w:numPr>
          <w:ilvl w:val="0"/>
          <w:numId w:val="23"/>
        </w:numPr>
        <w:autoSpaceDE w:val="0"/>
        <w:autoSpaceDN w:val="0"/>
        <w:adjustRightInd w:val="0"/>
        <w:spacing w:after="0" w:line="240" w:lineRule="auto"/>
        <w:rPr>
          <w:rFonts w:ascii="Arial" w:hAnsi="Arial" w:cs="Arial"/>
          <w:lang w:eastAsia="en-GB"/>
        </w:rPr>
      </w:pPr>
      <w:r>
        <w:rPr>
          <w:rFonts w:ascii="Arial" w:hAnsi="Arial" w:cs="Arial"/>
          <w:lang w:eastAsia="en-GB"/>
        </w:rPr>
        <w:t>All expected data is entered.</w:t>
      </w:r>
    </w:p>
    <w:p w14:paraId="552CB964" w14:textId="63F58FBF" w:rsidR="00A22581" w:rsidRDefault="00A22581" w:rsidP="00A22581">
      <w:pPr>
        <w:numPr>
          <w:ilvl w:val="0"/>
          <w:numId w:val="23"/>
        </w:numPr>
        <w:autoSpaceDE w:val="0"/>
        <w:autoSpaceDN w:val="0"/>
        <w:adjustRightInd w:val="0"/>
        <w:spacing w:after="0" w:line="240" w:lineRule="auto"/>
        <w:rPr>
          <w:rFonts w:ascii="Arial" w:hAnsi="Arial" w:cs="Arial"/>
          <w:lang w:eastAsia="en-GB"/>
        </w:rPr>
      </w:pPr>
      <w:r w:rsidRPr="00DE65A2">
        <w:rPr>
          <w:rFonts w:ascii="Arial" w:hAnsi="Arial" w:cs="Arial"/>
          <w:lang w:eastAsia="en-GB"/>
        </w:rPr>
        <w:lastRenderedPageBreak/>
        <w:t xml:space="preserve">All expected data has been received, processed and validated for completeness and consistency. </w:t>
      </w:r>
    </w:p>
    <w:p w14:paraId="5E986D46" w14:textId="6B1571F9" w:rsidR="00792622" w:rsidRPr="00792622" w:rsidRDefault="00792622" w:rsidP="00A22581">
      <w:pPr>
        <w:numPr>
          <w:ilvl w:val="0"/>
          <w:numId w:val="23"/>
        </w:numPr>
        <w:autoSpaceDE w:val="0"/>
        <w:autoSpaceDN w:val="0"/>
        <w:adjustRightInd w:val="0"/>
        <w:spacing w:after="0" w:line="240" w:lineRule="auto"/>
        <w:rPr>
          <w:rFonts w:ascii="Arial" w:hAnsi="Arial" w:cs="Arial"/>
          <w:lang w:eastAsia="en-GB"/>
        </w:rPr>
      </w:pPr>
      <w:r>
        <w:rPr>
          <w:rFonts w:ascii="Arial" w:hAnsi="Arial" w:cs="Arial"/>
        </w:rPr>
        <w:t>A</w:t>
      </w:r>
      <w:r w:rsidRPr="00792622">
        <w:rPr>
          <w:rFonts w:ascii="Arial" w:hAnsi="Arial" w:cs="Arial"/>
        </w:rPr>
        <w:t>ll coding of clinical events has been completed</w:t>
      </w:r>
      <w:r>
        <w:rPr>
          <w:rFonts w:ascii="Arial" w:hAnsi="Arial" w:cs="Arial"/>
        </w:rPr>
        <w:t>.</w:t>
      </w:r>
    </w:p>
    <w:p w14:paraId="2FD11954" w14:textId="1EF66764" w:rsidR="00A22581" w:rsidRDefault="00A22581" w:rsidP="00A22581">
      <w:pPr>
        <w:pStyle w:val="CommentText"/>
        <w:numPr>
          <w:ilvl w:val="0"/>
          <w:numId w:val="23"/>
        </w:numPr>
        <w:rPr>
          <w:rFonts w:ascii="Arial" w:hAnsi="Arial" w:cs="Arial"/>
          <w:sz w:val="22"/>
          <w:szCs w:val="22"/>
        </w:rPr>
      </w:pPr>
      <w:r w:rsidRPr="007674AC">
        <w:rPr>
          <w:rFonts w:ascii="Arial" w:hAnsi="Arial" w:cs="Arial"/>
          <w:sz w:val="22"/>
          <w:szCs w:val="22"/>
        </w:rPr>
        <w:t xml:space="preserve">All expected eCRF data is SDV’d by the </w:t>
      </w:r>
      <w:r w:rsidRPr="00663F42">
        <w:rPr>
          <w:rFonts w:ascii="Arial" w:hAnsi="Arial" w:cs="Arial"/>
          <w:sz w:val="22"/>
          <w:szCs w:val="22"/>
        </w:rPr>
        <w:t>CRA</w:t>
      </w:r>
      <w:r>
        <w:rPr>
          <w:rFonts w:ascii="Arial" w:hAnsi="Arial" w:cs="Arial"/>
          <w:sz w:val="22"/>
          <w:szCs w:val="22"/>
        </w:rPr>
        <w:t xml:space="preserve"> as detailed in the Monitoring Plan</w:t>
      </w:r>
      <w:r w:rsidRPr="007C0F9B">
        <w:rPr>
          <w:rFonts w:ascii="Arial" w:hAnsi="Arial" w:cs="Arial"/>
          <w:sz w:val="22"/>
          <w:szCs w:val="22"/>
        </w:rPr>
        <w:t>.</w:t>
      </w:r>
    </w:p>
    <w:p w14:paraId="6DE93C12" w14:textId="203C2DD4" w:rsidR="00792622" w:rsidRPr="00792622" w:rsidRDefault="00792622" w:rsidP="00A22581">
      <w:pPr>
        <w:pStyle w:val="CommentText"/>
        <w:numPr>
          <w:ilvl w:val="0"/>
          <w:numId w:val="23"/>
        </w:numPr>
        <w:rPr>
          <w:rFonts w:ascii="Arial" w:hAnsi="Arial" w:cs="Arial"/>
          <w:sz w:val="22"/>
          <w:szCs w:val="22"/>
        </w:rPr>
      </w:pPr>
      <w:r w:rsidRPr="00792622">
        <w:rPr>
          <w:rFonts w:ascii="Arial" w:hAnsi="Arial" w:cs="Arial"/>
          <w:sz w:val="22"/>
        </w:rPr>
        <w:t>All outstanding queries are resolved, and the database has been updated</w:t>
      </w:r>
      <w:r>
        <w:rPr>
          <w:rFonts w:ascii="Arial" w:hAnsi="Arial" w:cs="Arial"/>
          <w:sz w:val="22"/>
        </w:rPr>
        <w:t>.</w:t>
      </w:r>
    </w:p>
    <w:p w14:paraId="03C589DB" w14:textId="77777777" w:rsidR="00A22581" w:rsidRPr="007674AC" w:rsidRDefault="00A22581" w:rsidP="00A22581">
      <w:pPr>
        <w:pStyle w:val="CommentText"/>
        <w:numPr>
          <w:ilvl w:val="0"/>
          <w:numId w:val="23"/>
        </w:numPr>
        <w:rPr>
          <w:rFonts w:ascii="Arial" w:hAnsi="Arial" w:cs="Arial"/>
          <w:sz w:val="22"/>
          <w:szCs w:val="22"/>
        </w:rPr>
      </w:pPr>
      <w:r w:rsidRPr="007674AC">
        <w:rPr>
          <w:rFonts w:ascii="Arial" w:hAnsi="Arial" w:cs="Arial"/>
          <w:bCs/>
          <w:sz w:val="22"/>
          <w:szCs w:val="22"/>
        </w:rPr>
        <w:t>All</w:t>
      </w:r>
      <w:r w:rsidRPr="007674AC">
        <w:rPr>
          <w:rFonts w:ascii="Arial" w:hAnsi="Arial" w:cs="Arial"/>
          <w:bCs/>
          <w:sz w:val="22"/>
          <w:szCs w:val="22"/>
          <w:lang w:val="en-US"/>
        </w:rPr>
        <w:t xml:space="preserve"> programmed and manual data checks have been performed and issues resolved.</w:t>
      </w:r>
    </w:p>
    <w:p w14:paraId="4C463DF8" w14:textId="77777777" w:rsidR="00A22581" w:rsidRPr="00DE65A2" w:rsidRDefault="00A22581" w:rsidP="00A22581">
      <w:pPr>
        <w:pStyle w:val="CommentText"/>
        <w:numPr>
          <w:ilvl w:val="0"/>
          <w:numId w:val="23"/>
        </w:numPr>
        <w:rPr>
          <w:rFonts w:ascii="Arial" w:hAnsi="Arial" w:cs="Arial"/>
          <w:sz w:val="22"/>
          <w:szCs w:val="22"/>
        </w:rPr>
      </w:pPr>
      <w:r w:rsidRPr="00DE65A2">
        <w:rPr>
          <w:rFonts w:ascii="Arial" w:hAnsi="Arial" w:cs="Arial"/>
          <w:sz w:val="22"/>
          <w:szCs w:val="22"/>
        </w:rPr>
        <w:t xml:space="preserve">All updates to the database have been completed. </w:t>
      </w:r>
    </w:p>
    <w:p w14:paraId="3DC441C3" w14:textId="77777777" w:rsidR="00A22581" w:rsidRDefault="00A22581" w:rsidP="00A22581">
      <w:pPr>
        <w:numPr>
          <w:ilvl w:val="0"/>
          <w:numId w:val="23"/>
        </w:numPr>
        <w:autoSpaceDE w:val="0"/>
        <w:autoSpaceDN w:val="0"/>
        <w:adjustRightInd w:val="0"/>
        <w:spacing w:after="0" w:line="240" w:lineRule="auto"/>
        <w:rPr>
          <w:rFonts w:ascii="Arial" w:hAnsi="Arial" w:cs="Arial"/>
          <w:color w:val="000000"/>
          <w:lang w:eastAsia="en-GB"/>
        </w:rPr>
      </w:pPr>
      <w:r w:rsidRPr="00DE65A2">
        <w:rPr>
          <w:rFonts w:ascii="Arial" w:hAnsi="Arial" w:cs="Arial"/>
          <w:color w:val="000000"/>
          <w:lang w:eastAsia="en-GB"/>
        </w:rPr>
        <w:t>Quality audit of the data has been performed and completed.</w:t>
      </w:r>
    </w:p>
    <w:p w14:paraId="2D1BBA8C" w14:textId="77777777" w:rsidR="00A22581" w:rsidRPr="00663F42" w:rsidRDefault="00A22581" w:rsidP="00A22581">
      <w:pPr>
        <w:numPr>
          <w:ilvl w:val="0"/>
          <w:numId w:val="23"/>
        </w:numPr>
        <w:autoSpaceDE w:val="0"/>
        <w:autoSpaceDN w:val="0"/>
        <w:adjustRightInd w:val="0"/>
        <w:spacing w:after="0" w:line="240" w:lineRule="auto"/>
        <w:rPr>
          <w:rFonts w:ascii="Arial" w:hAnsi="Arial" w:cs="Arial"/>
          <w:color w:val="000000"/>
          <w:lang w:eastAsia="en-GB"/>
        </w:rPr>
      </w:pPr>
      <w:r w:rsidRPr="00663F42">
        <w:rPr>
          <w:rFonts w:ascii="Arial" w:hAnsi="Arial" w:cs="Arial"/>
        </w:rPr>
        <w:t>SAE reconciliation is complete and approved.</w:t>
      </w:r>
    </w:p>
    <w:p w14:paraId="5025BB1B" w14:textId="77777777" w:rsidR="00792622" w:rsidRPr="00792622" w:rsidRDefault="00A22581" w:rsidP="00792622">
      <w:pPr>
        <w:pStyle w:val="CommentText"/>
        <w:numPr>
          <w:ilvl w:val="0"/>
          <w:numId w:val="23"/>
        </w:numPr>
        <w:rPr>
          <w:rFonts w:ascii="Arial" w:hAnsi="Arial" w:cs="Arial"/>
          <w:sz w:val="22"/>
          <w:szCs w:val="22"/>
        </w:rPr>
      </w:pPr>
      <w:r w:rsidRPr="00792622">
        <w:rPr>
          <w:rFonts w:ascii="Arial" w:hAnsi="Arial" w:cs="Arial"/>
          <w:sz w:val="22"/>
          <w:szCs w:val="22"/>
        </w:rPr>
        <w:t>Final DMP version has been approved.</w:t>
      </w:r>
    </w:p>
    <w:p w14:paraId="141A8D94" w14:textId="4CCF84C8" w:rsidR="00792622" w:rsidRPr="00792622" w:rsidRDefault="00792622" w:rsidP="00792622">
      <w:pPr>
        <w:pStyle w:val="CommentText"/>
        <w:numPr>
          <w:ilvl w:val="0"/>
          <w:numId w:val="23"/>
        </w:numPr>
        <w:rPr>
          <w:rFonts w:ascii="Arial" w:hAnsi="Arial" w:cs="Arial"/>
          <w:sz w:val="22"/>
          <w:szCs w:val="22"/>
        </w:rPr>
      </w:pPr>
      <w:r w:rsidRPr="00792622">
        <w:rPr>
          <w:rFonts w:ascii="Arial" w:hAnsi="Arial" w:cs="Arial"/>
          <w:sz w:val="22"/>
          <w:szCs w:val="22"/>
        </w:rPr>
        <w:t>All members of the trial team have been notified of the date of lock.</w:t>
      </w:r>
    </w:p>
    <w:p w14:paraId="1FF8ECA4" w14:textId="77777777" w:rsidR="00A22581" w:rsidRPr="00DE65A2" w:rsidRDefault="00A22581" w:rsidP="00A22581">
      <w:pPr>
        <w:autoSpaceDE w:val="0"/>
        <w:autoSpaceDN w:val="0"/>
        <w:adjustRightInd w:val="0"/>
        <w:spacing w:after="77" w:line="240" w:lineRule="auto"/>
        <w:rPr>
          <w:rFonts w:ascii="Arial" w:hAnsi="Arial" w:cs="Arial"/>
          <w:color w:val="000000"/>
          <w:lang w:eastAsia="en-GB"/>
        </w:rPr>
      </w:pPr>
    </w:p>
    <w:p w14:paraId="0D314687" w14:textId="72970FEE" w:rsidR="00A22581" w:rsidRDefault="00A22581" w:rsidP="00F93280">
      <w:pPr>
        <w:pStyle w:val="Normalsingle0"/>
        <w:jc w:val="left"/>
        <w:rPr>
          <w:sz w:val="22"/>
          <w:szCs w:val="22"/>
        </w:rPr>
      </w:pPr>
      <w:r w:rsidRPr="00F93280">
        <w:rPr>
          <w:sz w:val="22"/>
          <w:szCs w:val="22"/>
        </w:rPr>
        <w:t>Authori</w:t>
      </w:r>
      <w:r w:rsidR="00F93280" w:rsidRPr="00F93280">
        <w:rPr>
          <w:sz w:val="22"/>
          <w:szCs w:val="22"/>
        </w:rPr>
        <w:t>s</w:t>
      </w:r>
      <w:r w:rsidRPr="00F93280">
        <w:rPr>
          <w:sz w:val="22"/>
          <w:szCs w:val="22"/>
        </w:rPr>
        <w:t xml:space="preserve">ation for removal of the access rights to the database and approval of locking of the database will be done by the </w:t>
      </w:r>
      <w:r w:rsidR="00EB2CC2">
        <w:rPr>
          <w:sz w:val="22"/>
          <w:szCs w:val="22"/>
        </w:rPr>
        <w:t>CI</w:t>
      </w:r>
      <w:r w:rsidR="00F64B81">
        <w:rPr>
          <w:sz w:val="22"/>
          <w:szCs w:val="22"/>
        </w:rPr>
        <w:t xml:space="preserve"> or delegate</w:t>
      </w:r>
      <w:r w:rsidRPr="00F93280">
        <w:rPr>
          <w:sz w:val="22"/>
          <w:szCs w:val="22"/>
        </w:rPr>
        <w:t xml:space="preserve"> and Database Developer using the Database Lock/Unlock Approval form</w:t>
      </w:r>
      <w:r w:rsidR="00F64B81">
        <w:rPr>
          <w:sz w:val="22"/>
          <w:szCs w:val="22"/>
        </w:rPr>
        <w:t xml:space="preserve"> or similar</w:t>
      </w:r>
      <w:r w:rsidRPr="00F93280">
        <w:rPr>
          <w:sz w:val="22"/>
          <w:szCs w:val="22"/>
        </w:rPr>
        <w:t>.</w:t>
      </w:r>
      <w:r w:rsidR="00F93280" w:rsidRPr="00F93280">
        <w:rPr>
          <w:sz w:val="22"/>
          <w:szCs w:val="22"/>
        </w:rPr>
        <w:t xml:space="preserve"> The final locked dataset </w:t>
      </w:r>
      <w:r w:rsidR="00F93280">
        <w:rPr>
          <w:sz w:val="22"/>
          <w:szCs w:val="22"/>
        </w:rPr>
        <w:t>will</w:t>
      </w:r>
      <w:r w:rsidR="00F93280" w:rsidRPr="00F93280">
        <w:rPr>
          <w:sz w:val="22"/>
          <w:szCs w:val="22"/>
        </w:rPr>
        <w:t xml:space="preserve"> be confirmed by the Sponsor before the code breaks are released. </w:t>
      </w:r>
    </w:p>
    <w:p w14:paraId="13068E91" w14:textId="7D980DD0" w:rsidR="00F93280" w:rsidRDefault="00F93280" w:rsidP="00F93280">
      <w:pPr>
        <w:pStyle w:val="Normalsingle0"/>
        <w:jc w:val="left"/>
        <w:rPr>
          <w:sz w:val="22"/>
          <w:szCs w:val="22"/>
        </w:rPr>
      </w:pPr>
    </w:p>
    <w:p w14:paraId="4D56ED28" w14:textId="1A059C1B" w:rsidR="00F93280" w:rsidRPr="00F93280" w:rsidRDefault="00F93280" w:rsidP="00F93280">
      <w:pPr>
        <w:pStyle w:val="Normalsingle0"/>
        <w:jc w:val="left"/>
        <w:rPr>
          <w:color w:val="FF0000"/>
          <w:sz w:val="22"/>
          <w:szCs w:val="22"/>
        </w:rPr>
      </w:pPr>
      <w:r w:rsidRPr="00F93280">
        <w:rPr>
          <w:color w:val="FF0000"/>
          <w:sz w:val="22"/>
          <w:szCs w:val="22"/>
        </w:rPr>
        <w:t>[Provide details of how the final data are provided for statistical analysis.]</w:t>
      </w:r>
    </w:p>
    <w:p w14:paraId="366B66B6" w14:textId="77777777" w:rsidR="00A22581" w:rsidRPr="002B0211" w:rsidRDefault="00A22581" w:rsidP="00A22581">
      <w:pPr>
        <w:autoSpaceDE w:val="0"/>
        <w:autoSpaceDN w:val="0"/>
        <w:adjustRightInd w:val="0"/>
        <w:spacing w:after="77" w:line="240" w:lineRule="auto"/>
        <w:rPr>
          <w:rFonts w:ascii="Arial" w:hAnsi="Arial" w:cs="Arial"/>
          <w:color w:val="000000"/>
          <w:lang w:eastAsia="en-GB"/>
        </w:rPr>
      </w:pPr>
    </w:p>
    <w:p w14:paraId="51501A66" w14:textId="2822D924" w:rsidR="00A22581" w:rsidRPr="008C72F0" w:rsidRDefault="00675CB5" w:rsidP="00A22581">
      <w:pPr>
        <w:pStyle w:val="Heading2"/>
        <w:rPr>
          <w:sz w:val="24"/>
        </w:rPr>
      </w:pPr>
      <w:bookmarkStart w:id="37" w:name="_Toc525204184"/>
      <w:r>
        <w:rPr>
          <w:sz w:val="24"/>
        </w:rPr>
        <w:t>16</w:t>
      </w:r>
      <w:r w:rsidR="00A22581" w:rsidRPr="008C72F0">
        <w:rPr>
          <w:sz w:val="24"/>
        </w:rPr>
        <w:t>.1 Database Unlocking</w:t>
      </w:r>
      <w:bookmarkEnd w:id="37"/>
    </w:p>
    <w:p w14:paraId="4495A1BA" w14:textId="7D7B6307" w:rsidR="004F4BF2" w:rsidRDefault="004F4BF2" w:rsidP="00A22581">
      <w:pPr>
        <w:pStyle w:val="Normalsingle0"/>
        <w:jc w:val="left"/>
        <w:rPr>
          <w:color w:val="FF0000"/>
          <w:sz w:val="22"/>
          <w:szCs w:val="22"/>
        </w:rPr>
      </w:pPr>
      <w:r w:rsidRPr="004F4BF2">
        <w:rPr>
          <w:color w:val="FF0000"/>
          <w:sz w:val="22"/>
          <w:szCs w:val="22"/>
        </w:rPr>
        <w:t>[Update section as appropriate. Add/remove suggested wording as applicable to the study.]</w:t>
      </w:r>
    </w:p>
    <w:p w14:paraId="0192F690" w14:textId="77777777" w:rsidR="004F4BF2" w:rsidRPr="004F4BF2" w:rsidRDefault="004F4BF2" w:rsidP="00A22581">
      <w:pPr>
        <w:pStyle w:val="Normalsingle0"/>
        <w:jc w:val="left"/>
        <w:rPr>
          <w:color w:val="FF0000"/>
          <w:sz w:val="22"/>
          <w:szCs w:val="22"/>
        </w:rPr>
      </w:pPr>
    </w:p>
    <w:p w14:paraId="0911A36F" w14:textId="37E18F9F" w:rsidR="00A22581" w:rsidRPr="00B12AB3" w:rsidRDefault="00A22581" w:rsidP="00A22581">
      <w:pPr>
        <w:pStyle w:val="Normalsingle0"/>
        <w:jc w:val="left"/>
        <w:rPr>
          <w:sz w:val="22"/>
          <w:szCs w:val="22"/>
        </w:rPr>
      </w:pPr>
      <w:r w:rsidRPr="00B12AB3">
        <w:rPr>
          <w:sz w:val="22"/>
          <w:szCs w:val="22"/>
        </w:rPr>
        <w:t xml:space="preserve">Unlocking of a locked database should only occur under special circumstances. A circumstance in which a locked database is unlocked is </w:t>
      </w:r>
      <w:r w:rsidRPr="00B12AB3">
        <w:rPr>
          <w:sz w:val="22"/>
          <w:szCs w:val="22"/>
          <w:lang w:val="en-US"/>
        </w:rPr>
        <w:t>when any significant error has been observed.</w:t>
      </w:r>
      <w:r w:rsidRPr="00B12AB3">
        <w:rPr>
          <w:sz w:val="22"/>
          <w:szCs w:val="22"/>
        </w:rPr>
        <w:t xml:space="preserve">  </w:t>
      </w:r>
      <w:r w:rsidR="00F93280">
        <w:rPr>
          <w:sz w:val="22"/>
          <w:szCs w:val="22"/>
        </w:rPr>
        <w:t>Unlocking will only be undertaken in consultation with the statistician and r</w:t>
      </w:r>
      <w:r w:rsidRPr="00B12AB3">
        <w:rPr>
          <w:sz w:val="22"/>
          <w:szCs w:val="22"/>
        </w:rPr>
        <w:t>easons for justification of unlocking the database should always be documented.</w:t>
      </w:r>
    </w:p>
    <w:p w14:paraId="04B78DC7" w14:textId="77777777" w:rsidR="00A22581" w:rsidRPr="00B12AB3" w:rsidRDefault="00A22581" w:rsidP="00A22581">
      <w:pPr>
        <w:pStyle w:val="Normalsingle0"/>
        <w:jc w:val="left"/>
        <w:rPr>
          <w:sz w:val="22"/>
          <w:szCs w:val="22"/>
        </w:rPr>
      </w:pPr>
    </w:p>
    <w:p w14:paraId="10C6C477" w14:textId="77777777" w:rsidR="00A22581" w:rsidRPr="00B12AB3" w:rsidRDefault="00A22581" w:rsidP="00A22581">
      <w:pPr>
        <w:pStyle w:val="Normalsingle0"/>
        <w:jc w:val="left"/>
        <w:rPr>
          <w:sz w:val="22"/>
          <w:szCs w:val="22"/>
        </w:rPr>
      </w:pPr>
      <w:r w:rsidRPr="00B12AB3">
        <w:rPr>
          <w:sz w:val="22"/>
          <w:szCs w:val="22"/>
        </w:rPr>
        <w:t xml:space="preserve">In the event of a locked database having to be unlocked, sponsor approval will be required. </w:t>
      </w:r>
    </w:p>
    <w:p w14:paraId="346BD369" w14:textId="77777777" w:rsidR="00A22581" w:rsidRPr="00B12AB3" w:rsidRDefault="00A22581" w:rsidP="00A22581">
      <w:pPr>
        <w:pStyle w:val="Normalsingle0"/>
        <w:jc w:val="left"/>
        <w:rPr>
          <w:sz w:val="22"/>
          <w:szCs w:val="22"/>
        </w:rPr>
      </w:pPr>
    </w:p>
    <w:p w14:paraId="279A363E" w14:textId="77777777" w:rsidR="00A22581" w:rsidRPr="00B12AB3" w:rsidRDefault="00A22581" w:rsidP="00A22581">
      <w:pPr>
        <w:pStyle w:val="Normalsingle0"/>
        <w:jc w:val="left"/>
        <w:rPr>
          <w:sz w:val="22"/>
          <w:szCs w:val="22"/>
        </w:rPr>
      </w:pPr>
      <w:r w:rsidRPr="00B12AB3">
        <w:rPr>
          <w:sz w:val="22"/>
          <w:szCs w:val="22"/>
        </w:rPr>
        <w:t xml:space="preserve">The </w:t>
      </w:r>
      <w:r w:rsidRPr="00B51BE0">
        <w:rPr>
          <w:sz w:val="22"/>
          <w:szCs w:val="22"/>
        </w:rPr>
        <w:t>Database Developer</w:t>
      </w:r>
      <w:r w:rsidRPr="00B51BE0">
        <w:rPr>
          <w:i/>
          <w:sz w:val="22"/>
          <w:szCs w:val="22"/>
        </w:rPr>
        <w:t xml:space="preserve"> </w:t>
      </w:r>
      <w:r w:rsidRPr="00B12AB3">
        <w:rPr>
          <w:sz w:val="22"/>
          <w:szCs w:val="22"/>
        </w:rPr>
        <w:t>is</w:t>
      </w:r>
      <w:r w:rsidRPr="00B12AB3">
        <w:rPr>
          <w:color w:val="FF0000"/>
          <w:sz w:val="22"/>
          <w:szCs w:val="22"/>
        </w:rPr>
        <w:t xml:space="preserve"> </w:t>
      </w:r>
      <w:r w:rsidRPr="00B12AB3">
        <w:rPr>
          <w:sz w:val="22"/>
          <w:szCs w:val="22"/>
        </w:rPr>
        <w:t xml:space="preserve">authorised to unlock the database. The </w:t>
      </w:r>
      <w:r w:rsidRPr="00B51BE0">
        <w:rPr>
          <w:sz w:val="22"/>
          <w:szCs w:val="22"/>
        </w:rPr>
        <w:t>Research Team</w:t>
      </w:r>
      <w:r>
        <w:rPr>
          <w:color w:val="FF0000"/>
          <w:sz w:val="22"/>
          <w:szCs w:val="22"/>
        </w:rPr>
        <w:t xml:space="preserve"> </w:t>
      </w:r>
      <w:r w:rsidRPr="00B12AB3">
        <w:rPr>
          <w:sz w:val="22"/>
          <w:szCs w:val="22"/>
        </w:rPr>
        <w:t>is</w:t>
      </w:r>
      <w:r w:rsidRPr="00B12AB3">
        <w:rPr>
          <w:i/>
          <w:color w:val="FF0000"/>
          <w:sz w:val="22"/>
          <w:szCs w:val="22"/>
        </w:rPr>
        <w:t xml:space="preserve"> </w:t>
      </w:r>
      <w:r w:rsidRPr="00B12AB3">
        <w:rPr>
          <w:sz w:val="22"/>
          <w:szCs w:val="22"/>
        </w:rPr>
        <w:t>responsible for updating of the database.</w:t>
      </w:r>
    </w:p>
    <w:p w14:paraId="621FACDB" w14:textId="77777777" w:rsidR="00A22581" w:rsidRPr="00B12AB3" w:rsidRDefault="00A22581" w:rsidP="00A22581">
      <w:pPr>
        <w:pStyle w:val="Normalsingle0"/>
        <w:jc w:val="left"/>
        <w:rPr>
          <w:sz w:val="22"/>
          <w:szCs w:val="22"/>
        </w:rPr>
      </w:pPr>
    </w:p>
    <w:p w14:paraId="74374092" w14:textId="7F8FBCF0" w:rsidR="00A22581" w:rsidRPr="00B12AB3" w:rsidRDefault="00A22581" w:rsidP="00A22581">
      <w:pPr>
        <w:pStyle w:val="NormalWeb"/>
        <w:spacing w:before="0" w:beforeAutospacing="0" w:after="0" w:afterAutospacing="0"/>
        <w:rPr>
          <w:rFonts w:ascii="Arial" w:hAnsi="Arial" w:cs="Arial"/>
          <w:sz w:val="22"/>
          <w:szCs w:val="22"/>
        </w:rPr>
      </w:pPr>
      <w:r w:rsidRPr="00B12AB3">
        <w:rPr>
          <w:rFonts w:ascii="Arial" w:hAnsi="Arial" w:cs="Arial"/>
          <w:sz w:val="22"/>
          <w:szCs w:val="22"/>
        </w:rPr>
        <w:t>Authori</w:t>
      </w:r>
      <w:r w:rsidR="004F4BF2">
        <w:rPr>
          <w:rFonts w:ascii="Arial" w:hAnsi="Arial" w:cs="Arial"/>
          <w:sz w:val="22"/>
          <w:szCs w:val="22"/>
        </w:rPr>
        <w:t>s</w:t>
      </w:r>
      <w:r w:rsidRPr="00B12AB3">
        <w:rPr>
          <w:rFonts w:ascii="Arial" w:hAnsi="Arial" w:cs="Arial"/>
          <w:sz w:val="22"/>
          <w:szCs w:val="22"/>
        </w:rPr>
        <w:t xml:space="preserve">ation for updating the database will be done on the Database </w:t>
      </w:r>
      <w:r w:rsidRPr="00B12AB3">
        <w:rPr>
          <w:rFonts w:ascii="Arial" w:hAnsi="Arial" w:cs="Arial"/>
          <w:iCs/>
          <w:sz w:val="22"/>
          <w:szCs w:val="22"/>
        </w:rPr>
        <w:t>Lock/Unlock Approval form</w:t>
      </w:r>
      <w:r w:rsidRPr="00B12AB3">
        <w:rPr>
          <w:rFonts w:ascii="Arial" w:hAnsi="Arial" w:cs="Arial"/>
          <w:sz w:val="22"/>
          <w:szCs w:val="22"/>
        </w:rPr>
        <w:t>, which will state reason and rationale recorded for updating of the database.</w:t>
      </w:r>
    </w:p>
    <w:p w14:paraId="06B51A47" w14:textId="77777777" w:rsidR="00A22581" w:rsidRPr="00B12AB3" w:rsidRDefault="00A22581" w:rsidP="00A22581">
      <w:pPr>
        <w:pStyle w:val="NormalWeb"/>
        <w:spacing w:before="0" w:beforeAutospacing="0" w:after="0" w:afterAutospacing="0"/>
        <w:rPr>
          <w:rFonts w:ascii="Arial" w:hAnsi="Arial" w:cs="Arial"/>
          <w:sz w:val="22"/>
          <w:szCs w:val="22"/>
        </w:rPr>
      </w:pPr>
    </w:p>
    <w:p w14:paraId="6CBDC55F" w14:textId="7F02E8AD" w:rsidR="00A22581" w:rsidRPr="00B12AB3" w:rsidRDefault="00A22581" w:rsidP="00A22581">
      <w:pPr>
        <w:pStyle w:val="NormalWeb"/>
        <w:spacing w:before="0" w:beforeAutospacing="0" w:after="0" w:afterAutospacing="0"/>
        <w:rPr>
          <w:rFonts w:ascii="Arial" w:hAnsi="Arial" w:cs="Arial"/>
          <w:sz w:val="22"/>
          <w:szCs w:val="22"/>
        </w:rPr>
      </w:pPr>
      <w:r w:rsidRPr="00B12AB3">
        <w:rPr>
          <w:rFonts w:ascii="Arial" w:hAnsi="Arial" w:cs="Arial"/>
          <w:sz w:val="22"/>
          <w:szCs w:val="22"/>
        </w:rPr>
        <w:t xml:space="preserve">The </w:t>
      </w:r>
      <w:r w:rsidRPr="00B51BE0">
        <w:rPr>
          <w:rFonts w:ascii="Arial" w:hAnsi="Arial" w:cs="Arial"/>
          <w:sz w:val="22"/>
          <w:szCs w:val="22"/>
        </w:rPr>
        <w:t>Database Developer</w:t>
      </w:r>
      <w:r w:rsidRPr="00B12AB3">
        <w:rPr>
          <w:rFonts w:ascii="Arial" w:hAnsi="Arial" w:cs="Arial"/>
          <w:i/>
          <w:color w:val="FF0000"/>
          <w:sz w:val="22"/>
          <w:szCs w:val="22"/>
        </w:rPr>
        <w:t xml:space="preserve"> </w:t>
      </w:r>
      <w:r w:rsidRPr="00B12AB3">
        <w:rPr>
          <w:rFonts w:ascii="Arial" w:hAnsi="Arial" w:cs="Arial"/>
          <w:sz w:val="22"/>
          <w:szCs w:val="22"/>
        </w:rPr>
        <w:t>will grant the access rights to the database to the dedicated personnel responsible for updating of the database</w:t>
      </w:r>
      <w:r w:rsidR="00F93280">
        <w:rPr>
          <w:rFonts w:ascii="Arial" w:hAnsi="Arial" w:cs="Arial"/>
          <w:sz w:val="22"/>
          <w:szCs w:val="22"/>
        </w:rPr>
        <w:t xml:space="preserve"> only</w:t>
      </w:r>
      <w:r w:rsidRPr="00B12AB3">
        <w:rPr>
          <w:rFonts w:ascii="Arial" w:hAnsi="Arial" w:cs="Arial"/>
          <w:sz w:val="22"/>
          <w:szCs w:val="22"/>
        </w:rPr>
        <w:t>.</w:t>
      </w:r>
    </w:p>
    <w:p w14:paraId="4749B477" w14:textId="77777777" w:rsidR="00A22581" w:rsidRPr="00B12AB3" w:rsidRDefault="00A22581" w:rsidP="00A22581">
      <w:pPr>
        <w:pStyle w:val="NormalWeb"/>
        <w:spacing w:before="0" w:beforeAutospacing="0" w:after="0" w:afterAutospacing="0"/>
        <w:rPr>
          <w:rFonts w:ascii="Arial" w:hAnsi="Arial" w:cs="Arial"/>
          <w:sz w:val="22"/>
          <w:szCs w:val="22"/>
        </w:rPr>
      </w:pPr>
    </w:p>
    <w:p w14:paraId="719D02E2" w14:textId="7698A29F" w:rsidR="00A22581" w:rsidRDefault="00A22581" w:rsidP="00A22581">
      <w:pPr>
        <w:pStyle w:val="NormalWeb"/>
        <w:spacing w:before="0" w:beforeAutospacing="0" w:after="0" w:afterAutospacing="0"/>
        <w:rPr>
          <w:rFonts w:ascii="Arial" w:hAnsi="Arial" w:cs="Arial"/>
          <w:sz w:val="22"/>
          <w:szCs w:val="22"/>
        </w:rPr>
      </w:pPr>
      <w:r w:rsidRPr="00B12AB3">
        <w:rPr>
          <w:rFonts w:ascii="Arial" w:hAnsi="Arial" w:cs="Arial"/>
          <w:sz w:val="22"/>
          <w:szCs w:val="22"/>
        </w:rPr>
        <w:t xml:space="preserve">The </w:t>
      </w:r>
      <w:r w:rsidR="00675CB5">
        <w:rPr>
          <w:rFonts w:ascii="Arial" w:hAnsi="Arial" w:cs="Arial"/>
          <w:sz w:val="22"/>
          <w:szCs w:val="22"/>
        </w:rPr>
        <w:t>CI or dele</w:t>
      </w:r>
      <w:r w:rsidR="00F64B81">
        <w:rPr>
          <w:rFonts w:ascii="Arial" w:hAnsi="Arial" w:cs="Arial"/>
          <w:sz w:val="22"/>
          <w:szCs w:val="22"/>
        </w:rPr>
        <w:t>g</w:t>
      </w:r>
      <w:r w:rsidR="00675CB5">
        <w:rPr>
          <w:rFonts w:ascii="Arial" w:hAnsi="Arial" w:cs="Arial"/>
          <w:sz w:val="22"/>
          <w:szCs w:val="22"/>
        </w:rPr>
        <w:t>a</w:t>
      </w:r>
      <w:r w:rsidR="00F64B81">
        <w:rPr>
          <w:rFonts w:ascii="Arial" w:hAnsi="Arial" w:cs="Arial"/>
          <w:sz w:val="22"/>
          <w:szCs w:val="22"/>
        </w:rPr>
        <w:t>t</w:t>
      </w:r>
      <w:r w:rsidR="00675CB5">
        <w:rPr>
          <w:rFonts w:ascii="Arial" w:hAnsi="Arial" w:cs="Arial"/>
          <w:sz w:val="22"/>
          <w:szCs w:val="22"/>
        </w:rPr>
        <w:t>e</w:t>
      </w:r>
      <w:r w:rsidRPr="00B12AB3">
        <w:rPr>
          <w:rFonts w:ascii="Arial" w:hAnsi="Arial" w:cs="Arial"/>
          <w:i/>
          <w:color w:val="FF0000"/>
          <w:sz w:val="22"/>
          <w:szCs w:val="22"/>
        </w:rPr>
        <w:t xml:space="preserve"> </w:t>
      </w:r>
      <w:r w:rsidRPr="00B12AB3">
        <w:rPr>
          <w:rFonts w:ascii="Arial" w:hAnsi="Arial" w:cs="Arial"/>
          <w:sz w:val="22"/>
          <w:szCs w:val="22"/>
        </w:rPr>
        <w:t>will perform a final QC check to ensure that only the approved updating of the database was performed</w:t>
      </w:r>
      <w:r w:rsidR="00F93280">
        <w:rPr>
          <w:rFonts w:ascii="Arial" w:hAnsi="Arial" w:cs="Arial"/>
          <w:sz w:val="22"/>
          <w:szCs w:val="22"/>
        </w:rPr>
        <w:t xml:space="preserve"> and a check of the audit trail should be made at re-locking.</w:t>
      </w:r>
    </w:p>
    <w:p w14:paraId="5BD4B731" w14:textId="0A84B69C" w:rsidR="00F93280" w:rsidRDefault="00F93280" w:rsidP="00A22581">
      <w:pPr>
        <w:pStyle w:val="NormalWeb"/>
        <w:spacing w:before="0" w:beforeAutospacing="0" w:after="0" w:afterAutospacing="0"/>
        <w:rPr>
          <w:rFonts w:ascii="Arial" w:hAnsi="Arial" w:cs="Arial"/>
          <w:sz w:val="22"/>
          <w:szCs w:val="22"/>
        </w:rPr>
      </w:pPr>
    </w:p>
    <w:p w14:paraId="205E3B84" w14:textId="17B1B2D9" w:rsidR="00F93280" w:rsidRPr="00B12AB3" w:rsidRDefault="00F93280" w:rsidP="00A22581">
      <w:pPr>
        <w:pStyle w:val="NormalWeb"/>
        <w:spacing w:before="0" w:beforeAutospacing="0" w:after="0" w:afterAutospacing="0"/>
        <w:rPr>
          <w:rFonts w:ascii="Arial" w:hAnsi="Arial" w:cs="Arial"/>
          <w:sz w:val="22"/>
          <w:szCs w:val="22"/>
        </w:rPr>
      </w:pPr>
      <w:bookmarkStart w:id="38" w:name="_Hlk512592179"/>
      <w:r w:rsidRPr="00F93280">
        <w:rPr>
          <w:rFonts w:ascii="Arial" w:hAnsi="Arial" w:cs="Arial"/>
          <w:sz w:val="22"/>
          <w:szCs w:val="22"/>
        </w:rPr>
        <w:t xml:space="preserve">All details of any changes made to the locked database are to be documented in the Clinical Study Report. </w:t>
      </w:r>
      <w:bookmarkEnd w:id="38"/>
    </w:p>
    <w:p w14:paraId="2F848726" w14:textId="77777777" w:rsidR="00A22581" w:rsidRPr="007C1C16" w:rsidRDefault="00A22581" w:rsidP="00A22581">
      <w:pPr>
        <w:pStyle w:val="ListBullet"/>
      </w:pPr>
    </w:p>
    <w:p w14:paraId="0A4177C7" w14:textId="77777777" w:rsidR="00A22581" w:rsidRPr="008C72F0" w:rsidRDefault="00A22581" w:rsidP="00A22581">
      <w:pPr>
        <w:pStyle w:val="Heading1"/>
        <w:keepNext w:val="0"/>
        <w:keepLines w:val="0"/>
        <w:numPr>
          <w:ilvl w:val="0"/>
          <w:numId w:val="36"/>
        </w:numPr>
        <w:spacing w:before="0" w:after="200" w:line="276" w:lineRule="auto"/>
        <w:ind w:left="284" w:hanging="284"/>
        <w:rPr>
          <w:rFonts w:ascii="Arial" w:hAnsi="Arial" w:cs="Arial"/>
          <w:color w:val="auto"/>
        </w:rPr>
      </w:pPr>
      <w:bookmarkStart w:id="39" w:name="_Toc525204185"/>
      <w:r w:rsidRPr="008C72F0">
        <w:rPr>
          <w:rFonts w:ascii="Arial" w:hAnsi="Arial" w:cs="Arial"/>
          <w:color w:val="auto"/>
        </w:rPr>
        <w:t>DATA ARCHIVING</w:t>
      </w:r>
      <w:bookmarkEnd w:id="39"/>
    </w:p>
    <w:p w14:paraId="0C9CBEE6" w14:textId="4AE42F86" w:rsidR="00A22581" w:rsidRDefault="00A22581" w:rsidP="00A22581">
      <w:pPr>
        <w:jc w:val="both"/>
        <w:rPr>
          <w:rFonts w:ascii="Arial" w:hAnsi="Arial" w:cs="Arial"/>
        </w:rPr>
      </w:pPr>
      <w:r w:rsidRPr="00D44DFF">
        <w:rPr>
          <w:rFonts w:ascii="Arial" w:hAnsi="Arial" w:cs="Arial"/>
        </w:rPr>
        <w:t>All trial data will be stored in line with the Medicines for Human Use (Clinical Trials) Amende</w:t>
      </w:r>
      <w:r>
        <w:rPr>
          <w:rFonts w:ascii="Arial" w:hAnsi="Arial" w:cs="Arial"/>
        </w:rPr>
        <w:t xml:space="preserve">d                                                                                                                                                                                                                                                                                                                                                                                                                                                   </w:t>
      </w:r>
      <w:r w:rsidRPr="00D44DFF">
        <w:rPr>
          <w:rFonts w:ascii="Arial" w:hAnsi="Arial" w:cs="Arial"/>
        </w:rPr>
        <w:t xml:space="preserve">Regulations 2006 and the </w:t>
      </w:r>
      <w:r w:rsidR="00F93280">
        <w:rPr>
          <w:rFonts w:ascii="Arial" w:hAnsi="Arial" w:cs="Arial"/>
        </w:rPr>
        <w:t>General Data Protection Regulation</w:t>
      </w:r>
      <w:r w:rsidRPr="00D44DFF">
        <w:rPr>
          <w:rFonts w:ascii="Arial" w:hAnsi="Arial" w:cs="Arial"/>
        </w:rPr>
        <w:t xml:space="preserve"> and archived in line with the Medicines for Human Use (Clinical Trials) Amended Regulatio</w:t>
      </w:r>
      <w:r>
        <w:rPr>
          <w:rFonts w:ascii="Arial" w:hAnsi="Arial" w:cs="Arial"/>
        </w:rPr>
        <w:t xml:space="preserve">ns 2006. </w:t>
      </w:r>
    </w:p>
    <w:p w14:paraId="74543A78" w14:textId="1E7B6D44" w:rsidR="00A22581" w:rsidRDefault="00A22581" w:rsidP="00A22581">
      <w:pPr>
        <w:jc w:val="both"/>
        <w:rPr>
          <w:rFonts w:ascii="Arial" w:hAnsi="Arial" w:cs="Arial"/>
        </w:rPr>
      </w:pPr>
      <w:r w:rsidRPr="00B12AB3">
        <w:rPr>
          <w:rFonts w:ascii="Arial" w:hAnsi="Arial" w:cs="Arial"/>
        </w:rPr>
        <w:lastRenderedPageBreak/>
        <w:t>The trial database will be locked before the final analysis</w:t>
      </w:r>
      <w:r w:rsidR="00B86353">
        <w:rPr>
          <w:rFonts w:ascii="Arial" w:hAnsi="Arial" w:cs="Arial"/>
        </w:rPr>
        <w:t xml:space="preserve"> and archived </w:t>
      </w:r>
      <w:r w:rsidRPr="00B12AB3">
        <w:rPr>
          <w:rFonts w:ascii="Arial" w:hAnsi="Arial" w:cs="Arial"/>
        </w:rPr>
        <w:t>in accord</w:t>
      </w:r>
      <w:r>
        <w:rPr>
          <w:rFonts w:ascii="Arial" w:hAnsi="Arial" w:cs="Arial"/>
        </w:rPr>
        <w:t xml:space="preserve">ance with the KHP-CTO/CT/SOP4.0 - </w:t>
      </w:r>
      <w:r w:rsidRPr="00B12AB3">
        <w:rPr>
          <w:rFonts w:ascii="Arial" w:hAnsi="Arial" w:cs="Arial"/>
        </w:rPr>
        <w:t>Archiving of Clinical Trial Data and Essential Documentation</w:t>
      </w:r>
      <w:r>
        <w:rPr>
          <w:rFonts w:ascii="Arial" w:hAnsi="Arial" w:cs="Arial"/>
        </w:rPr>
        <w:t>.</w:t>
      </w:r>
      <w:bookmarkStart w:id="40" w:name="_Toc357499344"/>
    </w:p>
    <w:p w14:paraId="001B7AB6" w14:textId="77777777" w:rsidR="00833120" w:rsidRPr="007C0F9B" w:rsidRDefault="00833120" w:rsidP="00A22581">
      <w:pPr>
        <w:jc w:val="both"/>
        <w:rPr>
          <w:rFonts w:ascii="Arial" w:hAnsi="Arial" w:cs="Arial"/>
        </w:rPr>
      </w:pPr>
    </w:p>
    <w:p w14:paraId="5E540148" w14:textId="0CF8B132" w:rsidR="00A22581" w:rsidRPr="008C72F0" w:rsidRDefault="00675CB5" w:rsidP="00A22581">
      <w:pPr>
        <w:pStyle w:val="Heading2"/>
        <w:rPr>
          <w:sz w:val="24"/>
        </w:rPr>
      </w:pPr>
      <w:bookmarkStart w:id="41" w:name="_Toc525204186"/>
      <w:r>
        <w:rPr>
          <w:sz w:val="24"/>
        </w:rPr>
        <w:t>17</w:t>
      </w:r>
      <w:r w:rsidR="00A22581" w:rsidRPr="008C72F0">
        <w:rPr>
          <w:sz w:val="24"/>
        </w:rPr>
        <w:t>.1 RELEVANT SOPs</w:t>
      </w:r>
      <w:bookmarkEnd w:id="40"/>
      <w:r w:rsidR="00A22581" w:rsidRPr="008C72F0">
        <w:rPr>
          <w:sz w:val="24"/>
        </w:rPr>
        <w:t>/GUIDELINES</w:t>
      </w:r>
      <w:bookmarkEnd w:id="41"/>
    </w:p>
    <w:p w14:paraId="57C21261" w14:textId="6BC049D5" w:rsidR="00A22581" w:rsidRPr="00B12AB3" w:rsidRDefault="00675CB5" w:rsidP="00A22581">
      <w:pPr>
        <w:rPr>
          <w:rFonts w:ascii="Arial" w:hAnsi="Arial" w:cs="Arial"/>
          <w:iCs/>
        </w:rPr>
      </w:pPr>
      <w:r>
        <w:rPr>
          <w:rFonts w:ascii="Arial" w:hAnsi="Arial" w:cs="Arial"/>
          <w:iCs/>
        </w:rPr>
        <w:t>The following</w:t>
      </w:r>
      <w:r w:rsidR="00A22581" w:rsidRPr="00B12AB3">
        <w:rPr>
          <w:rFonts w:ascii="Arial" w:hAnsi="Arial" w:cs="Arial"/>
          <w:i/>
          <w:iCs/>
          <w:color w:val="FF0000"/>
        </w:rPr>
        <w:t xml:space="preserve"> </w:t>
      </w:r>
      <w:r w:rsidR="00A22581" w:rsidRPr="00B12AB3">
        <w:rPr>
          <w:rFonts w:ascii="Arial" w:hAnsi="Arial" w:cs="Arial"/>
          <w:iCs/>
        </w:rPr>
        <w:t>SOPs will be followed: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6520"/>
      </w:tblGrid>
      <w:tr w:rsidR="00A22581" w:rsidRPr="00012EEB" w14:paraId="6114279F" w14:textId="77777777" w:rsidTr="00A22581">
        <w:trPr>
          <w:trHeight w:hRule="exact" w:val="340"/>
        </w:trPr>
        <w:tc>
          <w:tcPr>
            <w:tcW w:w="2694" w:type="dxa"/>
            <w:shd w:val="clear" w:color="auto" w:fill="D9D9D9"/>
            <w:vAlign w:val="center"/>
          </w:tcPr>
          <w:p w14:paraId="4B47EA4E" w14:textId="77777777" w:rsidR="00A22581" w:rsidRPr="00012EEB" w:rsidRDefault="00A22581" w:rsidP="00A22581">
            <w:pPr>
              <w:rPr>
                <w:rFonts w:ascii="Arial" w:hAnsi="Arial" w:cs="Arial"/>
                <w:b/>
              </w:rPr>
            </w:pPr>
            <w:r w:rsidRPr="00012EEB">
              <w:rPr>
                <w:rFonts w:ascii="Arial" w:hAnsi="Arial" w:cs="Arial"/>
                <w:b/>
              </w:rPr>
              <w:t>Document ref.</w:t>
            </w:r>
          </w:p>
        </w:tc>
        <w:tc>
          <w:tcPr>
            <w:tcW w:w="6520" w:type="dxa"/>
            <w:shd w:val="clear" w:color="auto" w:fill="D9D9D9"/>
            <w:vAlign w:val="center"/>
          </w:tcPr>
          <w:p w14:paraId="20F48EBA" w14:textId="77777777" w:rsidR="00A22581" w:rsidRPr="00012EEB" w:rsidRDefault="00A22581" w:rsidP="00A22581">
            <w:pPr>
              <w:rPr>
                <w:rFonts w:ascii="Arial" w:hAnsi="Arial" w:cs="Arial"/>
                <w:b/>
              </w:rPr>
            </w:pPr>
            <w:r w:rsidRPr="00012EEB">
              <w:rPr>
                <w:rFonts w:ascii="Arial" w:hAnsi="Arial" w:cs="Arial"/>
                <w:b/>
              </w:rPr>
              <w:t>Title</w:t>
            </w:r>
          </w:p>
        </w:tc>
      </w:tr>
      <w:tr w:rsidR="00833120" w:rsidRPr="00012EEB" w14:paraId="496A559E" w14:textId="77777777" w:rsidTr="00833120">
        <w:trPr>
          <w:trHeight w:hRule="exact" w:val="340"/>
        </w:trPr>
        <w:tc>
          <w:tcPr>
            <w:tcW w:w="2694" w:type="dxa"/>
            <w:shd w:val="clear" w:color="auto" w:fill="auto"/>
            <w:vAlign w:val="center"/>
          </w:tcPr>
          <w:p w14:paraId="42DED64F" w14:textId="0271D576" w:rsidR="00833120" w:rsidRPr="00833120" w:rsidRDefault="00833120" w:rsidP="00833120">
            <w:pPr>
              <w:rPr>
                <w:rFonts w:ascii="Arial" w:hAnsi="Arial" w:cs="Arial"/>
              </w:rPr>
            </w:pPr>
          </w:p>
        </w:tc>
        <w:tc>
          <w:tcPr>
            <w:tcW w:w="6520" w:type="dxa"/>
            <w:shd w:val="clear" w:color="auto" w:fill="auto"/>
            <w:vAlign w:val="center"/>
          </w:tcPr>
          <w:p w14:paraId="79D05C1A" w14:textId="132B6296" w:rsidR="00833120" w:rsidRPr="00012EEB" w:rsidRDefault="00833120" w:rsidP="00833120">
            <w:pPr>
              <w:rPr>
                <w:rFonts w:ascii="Arial" w:hAnsi="Arial" w:cs="Arial"/>
                <w:b/>
              </w:rPr>
            </w:pPr>
          </w:p>
        </w:tc>
      </w:tr>
      <w:tr w:rsidR="00833120" w:rsidRPr="00012EEB" w14:paraId="21DD74FC" w14:textId="77777777" w:rsidTr="00A22581">
        <w:trPr>
          <w:trHeight w:hRule="exact" w:val="340"/>
        </w:trPr>
        <w:tc>
          <w:tcPr>
            <w:tcW w:w="2694" w:type="dxa"/>
            <w:vAlign w:val="center"/>
          </w:tcPr>
          <w:p w14:paraId="5D40E57D" w14:textId="55571AEA" w:rsidR="00833120" w:rsidRDefault="00833120" w:rsidP="00833120">
            <w:pPr>
              <w:rPr>
                <w:rFonts w:ascii="Arial" w:hAnsi="Arial" w:cs="Arial"/>
              </w:rPr>
            </w:pPr>
          </w:p>
        </w:tc>
        <w:tc>
          <w:tcPr>
            <w:tcW w:w="6520" w:type="dxa"/>
            <w:vAlign w:val="center"/>
          </w:tcPr>
          <w:p w14:paraId="1DB0C760" w14:textId="6416AF7C" w:rsidR="00833120" w:rsidRPr="00B12AB3" w:rsidRDefault="00833120" w:rsidP="00833120">
            <w:pPr>
              <w:rPr>
                <w:rFonts w:ascii="Arial" w:hAnsi="Arial" w:cs="Arial"/>
              </w:rPr>
            </w:pPr>
          </w:p>
        </w:tc>
      </w:tr>
      <w:tr w:rsidR="00833120" w:rsidRPr="00012EEB" w14:paraId="48D6877C" w14:textId="77777777" w:rsidTr="00A22581">
        <w:trPr>
          <w:trHeight w:hRule="exact" w:val="340"/>
        </w:trPr>
        <w:tc>
          <w:tcPr>
            <w:tcW w:w="2694" w:type="dxa"/>
            <w:vAlign w:val="center"/>
          </w:tcPr>
          <w:p w14:paraId="47DDA97C" w14:textId="4E373EE2" w:rsidR="00833120" w:rsidRPr="003D582F" w:rsidRDefault="00833120" w:rsidP="00833120">
            <w:pPr>
              <w:rPr>
                <w:rFonts w:ascii="Arial" w:hAnsi="Arial" w:cs="Arial"/>
              </w:rPr>
            </w:pPr>
          </w:p>
        </w:tc>
        <w:tc>
          <w:tcPr>
            <w:tcW w:w="6520" w:type="dxa"/>
            <w:vAlign w:val="center"/>
          </w:tcPr>
          <w:p w14:paraId="1DBBCDE5" w14:textId="09B05EF3" w:rsidR="00833120" w:rsidRPr="003D582F" w:rsidRDefault="00833120" w:rsidP="00833120">
            <w:pPr>
              <w:rPr>
                <w:rFonts w:ascii="Arial" w:hAnsi="Arial" w:cs="Arial"/>
                <w:iCs/>
              </w:rPr>
            </w:pPr>
          </w:p>
        </w:tc>
      </w:tr>
      <w:tr w:rsidR="00833120" w:rsidRPr="00012EEB" w14:paraId="25D5BE5D" w14:textId="77777777" w:rsidTr="00A22581">
        <w:trPr>
          <w:trHeight w:hRule="exact" w:val="340"/>
        </w:trPr>
        <w:tc>
          <w:tcPr>
            <w:tcW w:w="2694" w:type="dxa"/>
            <w:vAlign w:val="center"/>
          </w:tcPr>
          <w:p w14:paraId="5B2EE9A4" w14:textId="38743D31" w:rsidR="00833120" w:rsidRPr="003D582F" w:rsidRDefault="00833120" w:rsidP="00833120">
            <w:pPr>
              <w:rPr>
                <w:rFonts w:ascii="Arial" w:hAnsi="Arial" w:cs="Arial"/>
              </w:rPr>
            </w:pPr>
          </w:p>
        </w:tc>
        <w:tc>
          <w:tcPr>
            <w:tcW w:w="6520" w:type="dxa"/>
            <w:vAlign w:val="center"/>
          </w:tcPr>
          <w:p w14:paraId="1855922E" w14:textId="77777777" w:rsidR="00833120" w:rsidRPr="003D582F" w:rsidRDefault="00833120" w:rsidP="00833120">
            <w:pPr>
              <w:rPr>
                <w:rFonts w:ascii="Arial" w:hAnsi="Arial" w:cs="Arial"/>
                <w:iCs/>
              </w:rPr>
            </w:pPr>
          </w:p>
        </w:tc>
      </w:tr>
      <w:tr w:rsidR="00833120" w:rsidRPr="00012EEB" w14:paraId="3FB4B2C7" w14:textId="77777777" w:rsidTr="00A22581">
        <w:trPr>
          <w:trHeight w:hRule="exact" w:val="340"/>
        </w:trPr>
        <w:tc>
          <w:tcPr>
            <w:tcW w:w="2694" w:type="dxa"/>
            <w:vAlign w:val="center"/>
          </w:tcPr>
          <w:p w14:paraId="13F4AC7C" w14:textId="17E2F931" w:rsidR="00833120" w:rsidRPr="00B12AB3" w:rsidRDefault="00833120" w:rsidP="00833120">
            <w:pPr>
              <w:rPr>
                <w:rFonts w:ascii="Arial" w:hAnsi="Arial" w:cs="Arial"/>
              </w:rPr>
            </w:pPr>
          </w:p>
        </w:tc>
        <w:tc>
          <w:tcPr>
            <w:tcW w:w="6520" w:type="dxa"/>
            <w:vAlign w:val="center"/>
          </w:tcPr>
          <w:p w14:paraId="2C89DB74" w14:textId="5E5C5984" w:rsidR="00833120" w:rsidRPr="00B12AB3" w:rsidRDefault="00833120" w:rsidP="00833120">
            <w:pPr>
              <w:rPr>
                <w:rFonts w:ascii="Arial" w:hAnsi="Arial" w:cs="Arial"/>
                <w:iCs/>
              </w:rPr>
            </w:pPr>
          </w:p>
        </w:tc>
      </w:tr>
      <w:tr w:rsidR="00833120" w:rsidRPr="00012EEB" w14:paraId="60B0AE86" w14:textId="77777777" w:rsidTr="00A22581">
        <w:trPr>
          <w:trHeight w:hRule="exact" w:val="340"/>
        </w:trPr>
        <w:tc>
          <w:tcPr>
            <w:tcW w:w="2694" w:type="dxa"/>
            <w:vAlign w:val="center"/>
          </w:tcPr>
          <w:p w14:paraId="50EC3D89" w14:textId="087E6DC4" w:rsidR="00833120" w:rsidRDefault="00833120" w:rsidP="00833120">
            <w:pPr>
              <w:rPr>
                <w:rFonts w:ascii="Arial" w:hAnsi="Arial" w:cs="Arial"/>
              </w:rPr>
            </w:pPr>
          </w:p>
        </w:tc>
        <w:tc>
          <w:tcPr>
            <w:tcW w:w="6520" w:type="dxa"/>
            <w:vAlign w:val="center"/>
          </w:tcPr>
          <w:p w14:paraId="12018DFC" w14:textId="797E9747" w:rsidR="00833120" w:rsidRDefault="00833120" w:rsidP="00833120">
            <w:pPr>
              <w:rPr>
                <w:rFonts w:ascii="Arial" w:hAnsi="Arial" w:cs="Arial"/>
                <w:iCs/>
              </w:rPr>
            </w:pPr>
          </w:p>
        </w:tc>
      </w:tr>
    </w:tbl>
    <w:p w14:paraId="123B5AA1" w14:textId="77777777" w:rsidR="00A22581" w:rsidRDefault="00A22581" w:rsidP="00A22581">
      <w:pPr>
        <w:rPr>
          <w:rFonts w:ascii="Arial" w:eastAsia="Times New Roman" w:hAnsi="Arial" w:cs="Arial"/>
          <w:sz w:val="20"/>
          <w:szCs w:val="20"/>
        </w:rPr>
      </w:pPr>
    </w:p>
    <w:p w14:paraId="0A10A044" w14:textId="77777777" w:rsidR="00A22581" w:rsidRDefault="00A22581" w:rsidP="00A22581">
      <w:pPr>
        <w:rPr>
          <w:rFonts w:ascii="Arial" w:eastAsia="Times New Roman" w:hAnsi="Arial" w:cs="Arial"/>
          <w:sz w:val="20"/>
          <w:szCs w:val="20"/>
        </w:rPr>
      </w:pPr>
    </w:p>
    <w:p w14:paraId="3AE11902" w14:textId="77777777" w:rsidR="00A22581" w:rsidRDefault="00A22581" w:rsidP="00A22581">
      <w:pPr>
        <w:rPr>
          <w:rFonts w:ascii="Arial" w:eastAsia="Times New Roman" w:hAnsi="Arial" w:cs="Arial"/>
          <w:sz w:val="20"/>
          <w:szCs w:val="20"/>
        </w:rPr>
      </w:pPr>
    </w:p>
    <w:p w14:paraId="6889466E" w14:textId="77777777" w:rsidR="00A22581" w:rsidRDefault="00A22581" w:rsidP="00A22581">
      <w:pPr>
        <w:rPr>
          <w:rFonts w:ascii="Arial" w:eastAsia="Times New Roman" w:hAnsi="Arial" w:cs="Arial"/>
          <w:sz w:val="20"/>
          <w:szCs w:val="20"/>
        </w:rPr>
      </w:pPr>
    </w:p>
    <w:p w14:paraId="755FC898" w14:textId="77777777" w:rsidR="00A22581" w:rsidRDefault="00A22581" w:rsidP="00A22581">
      <w:pPr>
        <w:rPr>
          <w:rFonts w:ascii="Arial" w:eastAsia="Times New Roman" w:hAnsi="Arial" w:cs="Arial"/>
          <w:sz w:val="20"/>
          <w:szCs w:val="20"/>
        </w:rPr>
      </w:pPr>
    </w:p>
    <w:p w14:paraId="769F58DD" w14:textId="77777777" w:rsidR="00A22581" w:rsidRDefault="00A22581" w:rsidP="00A22581">
      <w:pPr>
        <w:rPr>
          <w:rFonts w:ascii="Arial" w:eastAsia="Times New Roman" w:hAnsi="Arial" w:cs="Arial"/>
          <w:sz w:val="20"/>
          <w:szCs w:val="20"/>
        </w:rPr>
      </w:pPr>
    </w:p>
    <w:p w14:paraId="12CCDFBF" w14:textId="77777777" w:rsidR="008C72F0" w:rsidRDefault="008C72F0">
      <w:pPr>
        <w:rPr>
          <w:rFonts w:asciiTheme="majorHAnsi" w:eastAsiaTheme="majorEastAsia" w:hAnsiTheme="majorHAnsi" w:cstheme="majorBidi"/>
          <w:color w:val="2F5496" w:themeColor="accent1" w:themeShade="BF"/>
          <w:sz w:val="32"/>
          <w:szCs w:val="32"/>
        </w:rPr>
      </w:pPr>
      <w:r>
        <w:br w:type="page"/>
      </w:r>
    </w:p>
    <w:p w14:paraId="5A211AFB" w14:textId="49531156" w:rsidR="00A22581" w:rsidRPr="008C72F0" w:rsidRDefault="00A22581" w:rsidP="008C72F0">
      <w:pPr>
        <w:pStyle w:val="Heading1"/>
        <w:keepNext w:val="0"/>
        <w:keepLines w:val="0"/>
        <w:spacing w:before="0" w:after="200" w:line="276" w:lineRule="auto"/>
        <w:rPr>
          <w:rFonts w:ascii="Arial" w:hAnsi="Arial" w:cs="Arial"/>
          <w:color w:val="auto"/>
        </w:rPr>
      </w:pPr>
      <w:bookmarkStart w:id="42" w:name="_Toc525204187"/>
      <w:r w:rsidRPr="008C72F0">
        <w:rPr>
          <w:rFonts w:ascii="Arial" w:hAnsi="Arial" w:cs="Arial"/>
          <w:color w:val="auto"/>
        </w:rPr>
        <w:lastRenderedPageBreak/>
        <w:t>Appendix 1</w:t>
      </w:r>
      <w:bookmarkEnd w:id="42"/>
    </w:p>
    <w:p w14:paraId="43150366" w14:textId="13FB39C5" w:rsidR="00A22581" w:rsidRPr="00B86353" w:rsidRDefault="00A22581" w:rsidP="00A22581">
      <w:pPr>
        <w:rPr>
          <w:rFonts w:ascii="Arial" w:hAnsi="Arial" w:cs="Arial"/>
          <w:b/>
          <w:color w:val="FF0000"/>
          <w:sz w:val="20"/>
          <w:szCs w:val="20"/>
        </w:rPr>
      </w:pPr>
      <w:r w:rsidRPr="00963768">
        <w:rPr>
          <w:rFonts w:ascii="Arial" w:hAnsi="Arial" w:cs="Arial"/>
        </w:rPr>
        <w:t xml:space="preserve">Data Entry and Cleaning Diagram </w:t>
      </w:r>
      <w:r w:rsidR="00B86353" w:rsidRPr="00B86353">
        <w:rPr>
          <w:rFonts w:ascii="Arial" w:hAnsi="Arial" w:cs="Arial"/>
          <w:color w:val="FF0000"/>
        </w:rPr>
        <w:t>[can be updated to a study specific diagram if applicable]</w:t>
      </w:r>
    </w:p>
    <w:p w14:paraId="18302F55" w14:textId="77777777" w:rsidR="00A22581" w:rsidRPr="005A3BE0" w:rsidRDefault="00A22581" w:rsidP="00A22581">
      <w:pPr>
        <w:rPr>
          <w:rFonts w:cs="Arial"/>
          <w:b/>
          <w:color w:val="FF0000"/>
        </w:rPr>
      </w:pPr>
    </w:p>
    <w:p w14:paraId="0B948A1A" w14:textId="236AC586" w:rsidR="00A22581" w:rsidRPr="00A2363A" w:rsidRDefault="00A43B42" w:rsidP="00A22581">
      <w:pPr>
        <w:rPr>
          <w:rFonts w:cs="Arial"/>
          <w:b/>
        </w:rPr>
      </w:pPr>
      <w:r>
        <w:rPr>
          <w:rFonts w:cs="Arial"/>
          <w:noProof/>
          <w:lang w:eastAsia="en-GB"/>
        </w:rPr>
        <mc:AlternateContent>
          <mc:Choice Requires="wps">
            <w:drawing>
              <wp:anchor distT="0" distB="0" distL="114300" distR="114300" simplePos="0" relativeHeight="251665408" behindDoc="0" locked="0" layoutInCell="1" allowOverlap="1" wp14:anchorId="04CDDFBD" wp14:editId="6ADF21E8">
                <wp:simplePos x="0" y="0"/>
                <wp:positionH relativeFrom="margin">
                  <wp:posOffset>1779905</wp:posOffset>
                </wp:positionH>
                <wp:positionV relativeFrom="paragraph">
                  <wp:posOffset>157479</wp:posOffset>
                </wp:positionV>
                <wp:extent cx="2317115" cy="605790"/>
                <wp:effectExtent l="38100" t="76200" r="26035" b="22860"/>
                <wp:wrapNone/>
                <wp:docPr id="30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317115" cy="605790"/>
                        </a:xfrm>
                        <a:prstGeom prst="bentConnector3">
                          <a:avLst>
                            <a:gd name="adj1" fmla="val 495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76750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140.15pt;margin-top:12.4pt;width:182.45pt;height:47.7pt;rotation:18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" adj="10708">
                <v:stroke endarrow="block"/>
                <w10:wrap anchorx="margin"/>
              </v:shape>
            </w:pict>
          </mc:Fallback>
        </mc:AlternateContent>
      </w:r>
      <w:r w:rsidR="00A22581">
        <w:rPr>
          <w:rFonts w:cs="Arial"/>
          <w:noProof/>
          <w:lang w:eastAsia="en-GB"/>
        </w:rPr>
        <mc:AlternateContent>
          <mc:Choice Requires="wps">
            <w:drawing>
              <wp:anchor distT="0" distB="0" distL="114300" distR="114300" simplePos="0" relativeHeight="251658240" behindDoc="0" locked="0" layoutInCell="1" allowOverlap="1" wp14:anchorId="7C13AA97" wp14:editId="0D24A131">
                <wp:simplePos x="0" y="0"/>
                <wp:positionH relativeFrom="column">
                  <wp:posOffset>-20320</wp:posOffset>
                </wp:positionH>
                <wp:positionV relativeFrom="paragraph">
                  <wp:posOffset>53975</wp:posOffset>
                </wp:positionV>
                <wp:extent cx="1772285" cy="356235"/>
                <wp:effectExtent l="8255" t="12065" r="10160" b="22225"/>
                <wp:wrapNone/>
                <wp:docPr id="30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3562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70A8D941" w14:textId="77777777" w:rsidR="00D17569" w:rsidRPr="00D16F13" w:rsidRDefault="00D17569" w:rsidP="00A22581">
                            <w:pPr>
                              <w:spacing w:after="0" w:line="240" w:lineRule="auto"/>
                              <w:jc w:val="center"/>
                              <w:rPr>
                                <w:sz w:val="6"/>
                                <w:szCs w:val="6"/>
                              </w:rPr>
                            </w:pPr>
                          </w:p>
                          <w:p w14:paraId="18A3918B" w14:textId="77777777" w:rsidR="00D17569" w:rsidRPr="002D7319" w:rsidRDefault="00D17569" w:rsidP="00A22581">
                            <w:pPr>
                              <w:jc w:val="center"/>
                              <w:rPr>
                                <w:b/>
                              </w:rPr>
                            </w:pPr>
                            <w:r w:rsidRPr="002D7319">
                              <w:rPr>
                                <w:b/>
                              </w:rPr>
                              <w:t>Site</w:t>
                            </w:r>
                            <w:r>
                              <w:rPr>
                                <w:b/>
                              </w:rPr>
                              <w:t xml:space="preserve"> Data Entry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AA97" id="Rectangle 15" o:spid="_x0000_s1026" style="position:absolute;margin-left:-1.6pt;margin-top:4.25pt;width:139.55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" fillcolor="white [3201]" strokecolor="#666 [1936]" strokeweight="1pt">
                <v:fill color2="#999 [1296]" focus="100%" type="gradient"/>
                <v:shadow on="t" color="#7f7f7f [1601]" opacity=".5" offset="1pt"/>
                <v:textbox>
                  <w:txbxContent>
                    <w:p w14:paraId="70A8D941" w14:textId="77777777" w:rsidR="00D17569" w:rsidRPr="00D16F13" w:rsidRDefault="00D17569" w:rsidP="00A22581">
                      <w:pPr>
                        <w:spacing w:after="0" w:line="240" w:lineRule="auto"/>
                        <w:jc w:val="center"/>
                        <w:rPr>
                          <w:sz w:val="6"/>
                          <w:szCs w:val="6"/>
                        </w:rPr>
                      </w:pPr>
                    </w:p>
                    <w:p w14:paraId="18A3918B" w14:textId="77777777" w:rsidR="00D17569" w:rsidRPr="002D7319" w:rsidRDefault="00D17569" w:rsidP="00A22581">
                      <w:pPr>
                        <w:jc w:val="center"/>
                        <w:rPr>
                          <w:b/>
                        </w:rPr>
                      </w:pPr>
                      <w:r w:rsidRPr="002D7319">
                        <w:rPr>
                          <w:b/>
                        </w:rPr>
                        <w:t>Site</w:t>
                      </w:r>
                      <w:r>
                        <w:rPr>
                          <w:b/>
                        </w:rPr>
                        <w:t xml:space="preserve"> Data Entry</w:t>
                      </w:r>
                    </w:p>
                  </w:txbxContent>
                </v:textbox>
              </v:rect>
            </w:pict>
          </mc:Fallback>
        </mc:AlternateContent>
      </w:r>
    </w:p>
    <w:p w14:paraId="5C82C017" w14:textId="34E72B09" w:rsidR="00A22581" w:rsidRPr="00A2363A" w:rsidRDefault="00A22581" w:rsidP="00A22581">
      <w:pPr>
        <w:pStyle w:val="Title"/>
        <w:spacing w:before="120"/>
        <w:rPr>
          <w:rFonts w:ascii="Arial" w:hAnsi="Arial" w:cs="Arial"/>
          <w:sz w:val="22"/>
          <w:szCs w:val="22"/>
        </w:rPr>
      </w:pPr>
      <w:r>
        <w:rPr>
          <w:rFonts w:cs="Arial"/>
          <w:noProof/>
          <w:lang w:eastAsia="en-GB"/>
        </w:rPr>
        <mc:AlternateContent>
          <mc:Choice Requires="wps">
            <w:drawing>
              <wp:anchor distT="0" distB="0" distL="114300" distR="114300" simplePos="0" relativeHeight="251659264" behindDoc="0" locked="0" layoutInCell="1" allowOverlap="1" wp14:anchorId="328947E2" wp14:editId="51489B75">
                <wp:simplePos x="0" y="0"/>
                <wp:positionH relativeFrom="column">
                  <wp:posOffset>853440</wp:posOffset>
                </wp:positionH>
                <wp:positionV relativeFrom="paragraph">
                  <wp:posOffset>86995</wp:posOffset>
                </wp:positionV>
                <wp:extent cx="0" cy="764540"/>
                <wp:effectExtent l="53340" t="5715" r="60960" b="20320"/>
                <wp:wrapNone/>
                <wp:docPr id="30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63CD2" id="_x0000_t32" coordsize="21600,21600" o:spt="32" o:oned="t" path="m,l21600,21600e" filled="f">
                <v:path arrowok="t" fillok="f" o:connecttype="none"/>
                <o:lock v:ext="edit" shapetype="t"/>
              </v:shapetype>
              <v:shape id="AutoShape 16" o:spid="_x0000_s1026" type="#_x0000_t32" style="position:absolute;margin-left:67.2pt;margin-top:6.85pt;width:0;height:6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FW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3SG&#10;kSIdDOnx4HWsjbJZYKg3rgDHSm1t6JGe1It50vSbQ0pXLVF7Hr1fzwaCsxCRvAsJG2egzq7/rBn4&#10;ECgQ6To1tgspgQh0ilM536bCTx7R4ZDC6f0sn+Z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">
                <v:stroke endarrow="block"/>
              </v:shape>
            </w:pict>
          </mc:Fallback>
        </mc:AlternateContent>
      </w:r>
    </w:p>
    <w:p w14:paraId="1F10187C" w14:textId="2BF2D3B3" w:rsidR="00A22581" w:rsidRPr="009162FF" w:rsidRDefault="00A22581" w:rsidP="00A22581">
      <w:pPr>
        <w:spacing w:after="0" w:line="240" w:lineRule="auto"/>
        <w:rPr>
          <w:rFonts w:cs="Arial"/>
          <w:b/>
          <w:kern w:val="28"/>
        </w:rPr>
      </w:pPr>
    </w:p>
    <w:p w14:paraId="478816A0" w14:textId="779A8529" w:rsidR="00A22581" w:rsidRDefault="00A43B42" w:rsidP="00A22581">
      <w:pPr>
        <w:spacing w:after="0" w:line="240" w:lineRule="auto"/>
        <w:rPr>
          <w:rFonts w:cs="Arial"/>
          <w:b/>
          <w:kern w:val="28"/>
        </w:rPr>
      </w:pPr>
      <w:r>
        <w:rPr>
          <w:rFonts w:cs="Arial"/>
          <w:noProof/>
          <w:lang w:eastAsia="en-GB"/>
        </w:rPr>
        <mc:AlternateContent>
          <mc:Choice Requires="wps">
            <w:drawing>
              <wp:anchor distT="0" distB="0" distL="114300" distR="114300" simplePos="0" relativeHeight="251673600" behindDoc="0" locked="0" layoutInCell="1" allowOverlap="1" wp14:anchorId="66C9F449" wp14:editId="5DE4C9BA">
                <wp:simplePos x="0" y="0"/>
                <wp:positionH relativeFrom="column">
                  <wp:posOffset>4066540</wp:posOffset>
                </wp:positionH>
                <wp:positionV relativeFrom="paragraph">
                  <wp:posOffset>147321</wp:posOffset>
                </wp:positionV>
                <wp:extent cx="45719" cy="356234"/>
                <wp:effectExtent l="57150" t="38100" r="50165" b="25400"/>
                <wp:wrapNone/>
                <wp:docPr id="30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356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24AE5" id="AutoShape 48" o:spid="_x0000_s1026" type="#_x0000_t32" style="position:absolute;margin-left:320.2pt;margin-top:11.6pt;width:3.6pt;height:28.0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">
                <v:stroke endarrow="block"/>
              </v:shape>
            </w:pict>
          </mc:Fallback>
        </mc:AlternateContent>
      </w:r>
      <w:r w:rsidR="00A22581">
        <w:rPr>
          <w:rFonts w:cs="Arial"/>
          <w:noProof/>
          <w:lang w:eastAsia="en-GB"/>
        </w:rPr>
        <mc:AlternateContent>
          <mc:Choice Requires="wps">
            <w:drawing>
              <wp:anchor distT="0" distB="0" distL="114300" distR="114300" simplePos="0" relativeHeight="251679744" behindDoc="0" locked="0" layoutInCell="1" allowOverlap="1" wp14:anchorId="58CDBEC9" wp14:editId="0AC6DBA2">
                <wp:simplePos x="0" y="0"/>
                <wp:positionH relativeFrom="column">
                  <wp:posOffset>-76200</wp:posOffset>
                </wp:positionH>
                <wp:positionV relativeFrom="paragraph">
                  <wp:posOffset>274955</wp:posOffset>
                </wp:positionV>
                <wp:extent cx="1828165" cy="417830"/>
                <wp:effectExtent l="9525" t="8890" r="10160" b="20955"/>
                <wp:wrapNone/>
                <wp:docPr id="30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4178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3DEED792" w14:textId="77777777" w:rsidR="00D17569" w:rsidRPr="00D16F13" w:rsidRDefault="00D17569" w:rsidP="00A22581">
                            <w:pPr>
                              <w:spacing w:after="0" w:line="240" w:lineRule="auto"/>
                              <w:jc w:val="center"/>
                              <w:rPr>
                                <w:sz w:val="6"/>
                                <w:szCs w:val="6"/>
                              </w:rPr>
                            </w:pPr>
                          </w:p>
                          <w:p w14:paraId="0ED0E205" w14:textId="77777777" w:rsidR="00D17569" w:rsidRPr="0088053F" w:rsidRDefault="00D17569" w:rsidP="00A22581">
                            <w:pPr>
                              <w:jc w:val="center"/>
                              <w:rPr>
                                <w:rFonts w:ascii="Arial" w:hAnsi="Arial" w:cs="Arial"/>
                                <w:b/>
                                <w:sz w:val="20"/>
                                <w:szCs w:val="20"/>
                              </w:rPr>
                            </w:pPr>
                            <w:r>
                              <w:rPr>
                                <w:rFonts w:ascii="Arial" w:hAnsi="Arial" w:cs="Arial"/>
                                <w:b/>
                                <w:sz w:val="20"/>
                                <w:szCs w:val="20"/>
                              </w:rPr>
                              <w:t>Data Submitted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DBEC9" id="Rectangle 90" o:spid="_x0000_s1027" style="position:absolute;margin-left:-6pt;margin-top:21.65pt;width:143.95pt;height:3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" fillcolor="white [3201]" strokecolor="#666 [1936]" strokeweight="1pt">
                <v:fill color2="#999 [1296]" focus="100%" type="gradient"/>
                <v:shadow on="t" color="#7f7f7f [1601]" opacity=".5" offset="1pt"/>
                <v:textbox>
                  <w:txbxContent>
                    <w:p w14:paraId="3DEED792" w14:textId="77777777" w:rsidR="00D17569" w:rsidRPr="00D16F13" w:rsidRDefault="00D17569" w:rsidP="00A22581">
                      <w:pPr>
                        <w:spacing w:after="0" w:line="240" w:lineRule="auto"/>
                        <w:jc w:val="center"/>
                        <w:rPr>
                          <w:sz w:val="6"/>
                          <w:szCs w:val="6"/>
                        </w:rPr>
                      </w:pPr>
                    </w:p>
                    <w:p w14:paraId="0ED0E205" w14:textId="77777777" w:rsidR="00D17569" w:rsidRPr="0088053F" w:rsidRDefault="00D17569" w:rsidP="00A22581">
                      <w:pPr>
                        <w:jc w:val="center"/>
                        <w:rPr>
                          <w:rFonts w:ascii="Arial" w:hAnsi="Arial" w:cs="Arial"/>
                          <w:b/>
                          <w:sz w:val="20"/>
                          <w:szCs w:val="20"/>
                        </w:rPr>
                      </w:pPr>
                      <w:r>
                        <w:rPr>
                          <w:rFonts w:ascii="Arial" w:hAnsi="Arial" w:cs="Arial"/>
                          <w:b/>
                          <w:sz w:val="20"/>
                          <w:szCs w:val="20"/>
                        </w:rPr>
                        <w:t>Data Submitted</w:t>
                      </w:r>
                    </w:p>
                  </w:txbxContent>
                </v:textbox>
              </v:rect>
            </w:pict>
          </mc:Fallback>
        </mc:AlternateContent>
      </w:r>
      <w:r w:rsidR="00A22581">
        <w:rPr>
          <w:rFonts w:cs="Arial"/>
          <w:noProof/>
          <w:lang w:eastAsia="en-GB"/>
        </w:rPr>
        <mc:AlternateContent>
          <mc:Choice Requires="wps">
            <w:drawing>
              <wp:anchor distT="0" distB="0" distL="114300" distR="114300" simplePos="0" relativeHeight="251680768" behindDoc="0" locked="0" layoutInCell="1" allowOverlap="1" wp14:anchorId="3C950225" wp14:editId="09E490E6">
                <wp:simplePos x="0" y="0"/>
                <wp:positionH relativeFrom="column">
                  <wp:posOffset>834390</wp:posOffset>
                </wp:positionH>
                <wp:positionV relativeFrom="paragraph">
                  <wp:posOffset>692785</wp:posOffset>
                </wp:positionV>
                <wp:extent cx="0" cy="696595"/>
                <wp:effectExtent l="53340" t="7620" r="60960" b="19685"/>
                <wp:wrapNone/>
                <wp:docPr id="30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6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13FA1" id="AutoShape 91" o:spid="_x0000_s1026" type="#_x0000_t32" style="position:absolute;margin-left:65.7pt;margin-top:54.55pt;width:0;height:5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">
                <v:stroke endarrow="block"/>
              </v:shape>
            </w:pict>
          </mc:Fallback>
        </mc:AlternateContent>
      </w:r>
      <w:r w:rsidR="00A22581">
        <w:rPr>
          <w:rFonts w:cs="Arial"/>
          <w:noProof/>
          <w:lang w:eastAsia="en-GB"/>
        </w:rPr>
        <mc:AlternateContent>
          <mc:Choice Requires="wps">
            <w:drawing>
              <wp:anchor distT="0" distB="0" distL="114300" distR="114300" simplePos="0" relativeHeight="251664384" behindDoc="0" locked="0" layoutInCell="1" allowOverlap="1" wp14:anchorId="3C2EAAFC" wp14:editId="20978021">
                <wp:simplePos x="0" y="0"/>
                <wp:positionH relativeFrom="column">
                  <wp:posOffset>840105</wp:posOffset>
                </wp:positionH>
                <wp:positionV relativeFrom="paragraph">
                  <wp:posOffset>1841500</wp:posOffset>
                </wp:positionV>
                <wp:extent cx="3810" cy="870585"/>
                <wp:effectExtent l="59055" t="13335" r="51435" b="20955"/>
                <wp:wrapNone/>
                <wp:docPr id="30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870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CA4B0" id="AutoShape 33" o:spid="_x0000_s1026" type="#_x0000_t32" style="position:absolute;margin-left:66.15pt;margin-top:145pt;width:.3pt;height:68.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">
                <v:stroke endarrow="block"/>
              </v:shape>
            </w:pict>
          </mc:Fallback>
        </mc:AlternateContent>
      </w:r>
      <w:r w:rsidR="00A22581">
        <w:rPr>
          <w:rFonts w:cs="Arial"/>
          <w:noProof/>
          <w:lang w:eastAsia="en-GB"/>
        </w:rPr>
        <mc:AlternateContent>
          <mc:Choice Requires="wps">
            <w:drawing>
              <wp:anchor distT="0" distB="0" distL="114300" distR="114300" simplePos="0" relativeHeight="251668480" behindDoc="0" locked="0" layoutInCell="1" allowOverlap="1" wp14:anchorId="0A70A4F3" wp14:editId="6F1B2AC8">
                <wp:simplePos x="0" y="0"/>
                <wp:positionH relativeFrom="column">
                  <wp:posOffset>3521075</wp:posOffset>
                </wp:positionH>
                <wp:positionV relativeFrom="paragraph">
                  <wp:posOffset>1504950</wp:posOffset>
                </wp:positionV>
                <wp:extent cx="1002030" cy="493395"/>
                <wp:effectExtent l="6350" t="10160" r="10795" b="29845"/>
                <wp:wrapNone/>
                <wp:docPr id="3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4933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662199D2" w14:textId="77777777" w:rsidR="00D17569" w:rsidRPr="00D16F13" w:rsidRDefault="00D17569" w:rsidP="00A22581">
                            <w:pPr>
                              <w:spacing w:after="0" w:line="240" w:lineRule="auto"/>
                              <w:jc w:val="center"/>
                              <w:rPr>
                                <w:sz w:val="6"/>
                                <w:szCs w:val="6"/>
                              </w:rPr>
                            </w:pPr>
                          </w:p>
                          <w:p w14:paraId="3216F1EB" w14:textId="77777777" w:rsidR="00D17569" w:rsidRPr="0088053F" w:rsidRDefault="00D17569" w:rsidP="00A22581">
                            <w:pPr>
                              <w:jc w:val="center"/>
                              <w:rPr>
                                <w:rFonts w:ascii="Arial" w:hAnsi="Arial" w:cs="Arial"/>
                                <w:b/>
                                <w:sz w:val="20"/>
                                <w:szCs w:val="20"/>
                              </w:rPr>
                            </w:pPr>
                            <w:r w:rsidRPr="0088053F">
                              <w:rPr>
                                <w:rFonts w:ascii="Arial" w:hAnsi="Arial" w:cs="Arial"/>
                                <w:b/>
                                <w:sz w:val="20"/>
                                <w:szCs w:val="20"/>
                              </w:rPr>
                              <w:t>CRA close queries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A4F3" id="Rectangle 40" o:spid="_x0000_s1028" style="position:absolute;margin-left:277.25pt;margin-top:118.5pt;width:78.9pt;height:3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" fillcolor="white [3201]" strokecolor="#666 [1936]" strokeweight="1pt">
                <v:fill color2="#999 [1296]" focus="100%" type="gradient"/>
                <v:shadow on="t" color="#7f7f7f [1601]" opacity=".5" offset="1pt"/>
                <v:textbox>
                  <w:txbxContent>
                    <w:p w14:paraId="662199D2" w14:textId="77777777" w:rsidR="00D17569" w:rsidRPr="00D16F13" w:rsidRDefault="00D17569" w:rsidP="00A22581">
                      <w:pPr>
                        <w:spacing w:after="0" w:line="240" w:lineRule="auto"/>
                        <w:jc w:val="center"/>
                        <w:rPr>
                          <w:sz w:val="6"/>
                          <w:szCs w:val="6"/>
                        </w:rPr>
                      </w:pPr>
                    </w:p>
                    <w:p w14:paraId="3216F1EB" w14:textId="77777777" w:rsidR="00D17569" w:rsidRPr="0088053F" w:rsidRDefault="00D17569" w:rsidP="00A22581">
                      <w:pPr>
                        <w:jc w:val="center"/>
                        <w:rPr>
                          <w:rFonts w:ascii="Arial" w:hAnsi="Arial" w:cs="Arial"/>
                          <w:b/>
                          <w:sz w:val="20"/>
                          <w:szCs w:val="20"/>
                        </w:rPr>
                      </w:pPr>
                      <w:r w:rsidRPr="0088053F">
                        <w:rPr>
                          <w:rFonts w:ascii="Arial" w:hAnsi="Arial" w:cs="Arial"/>
                          <w:b/>
                          <w:sz w:val="20"/>
                          <w:szCs w:val="20"/>
                        </w:rPr>
                        <w:t>CRA close queries</w:t>
                      </w:r>
                    </w:p>
                  </w:txbxContent>
                </v:textbox>
              </v:rect>
            </w:pict>
          </mc:Fallback>
        </mc:AlternateContent>
      </w:r>
      <w:r w:rsidR="00A22581">
        <w:rPr>
          <w:rFonts w:cs="Arial"/>
          <w:noProof/>
          <w:lang w:eastAsia="en-GB"/>
        </w:rPr>
        <mc:AlternateContent>
          <mc:Choice Requires="wps">
            <w:drawing>
              <wp:anchor distT="0" distB="0" distL="114300" distR="114300" simplePos="0" relativeHeight="251672576" behindDoc="0" locked="0" layoutInCell="1" allowOverlap="1" wp14:anchorId="7F553974" wp14:editId="00452EB9">
                <wp:simplePos x="0" y="0"/>
                <wp:positionH relativeFrom="column">
                  <wp:posOffset>54610</wp:posOffset>
                </wp:positionH>
                <wp:positionV relativeFrom="paragraph">
                  <wp:posOffset>2679065</wp:posOffset>
                </wp:positionV>
                <wp:extent cx="1587500" cy="401320"/>
                <wp:effectExtent l="6985" t="12700" r="15240" b="24130"/>
                <wp:wrapNone/>
                <wp:docPr id="30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4013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30ADF30A" w14:textId="77777777" w:rsidR="00D17569" w:rsidRPr="00D16F13" w:rsidRDefault="00D17569" w:rsidP="00A22581">
                            <w:pPr>
                              <w:spacing w:after="0" w:line="240" w:lineRule="auto"/>
                              <w:jc w:val="center"/>
                              <w:rPr>
                                <w:sz w:val="6"/>
                                <w:szCs w:val="6"/>
                              </w:rPr>
                            </w:pPr>
                          </w:p>
                          <w:p w14:paraId="1C51A472" w14:textId="77777777" w:rsidR="00D17569" w:rsidRPr="0088053F" w:rsidRDefault="00D17569" w:rsidP="00A22581">
                            <w:pPr>
                              <w:jc w:val="center"/>
                              <w:rPr>
                                <w:rFonts w:ascii="Arial" w:hAnsi="Arial" w:cs="Arial"/>
                                <w:b/>
                                <w:sz w:val="20"/>
                                <w:szCs w:val="20"/>
                              </w:rPr>
                            </w:pPr>
                            <w:r w:rsidRPr="0088053F">
                              <w:rPr>
                                <w:rFonts w:ascii="Arial" w:hAnsi="Arial" w:cs="Arial"/>
                                <w:b/>
                                <w:sz w:val="20"/>
                                <w:szCs w:val="20"/>
                              </w:rPr>
                              <w:t>No CRA queries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53974" id="Rectangle 44" o:spid="_x0000_s1029" style="position:absolute;margin-left:4.3pt;margin-top:210.95pt;width:125pt;height:3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" fillcolor="white [3201]" strokecolor="#666 [1936]" strokeweight="1pt">
                <v:fill color2="#999 [1296]" focus="100%" type="gradient"/>
                <v:shadow on="t" color="#7f7f7f [1601]" opacity=".5" offset="1pt"/>
                <v:textbox>
                  <w:txbxContent>
                    <w:p w14:paraId="30ADF30A" w14:textId="77777777" w:rsidR="00D17569" w:rsidRPr="00D16F13" w:rsidRDefault="00D17569" w:rsidP="00A22581">
                      <w:pPr>
                        <w:spacing w:after="0" w:line="240" w:lineRule="auto"/>
                        <w:jc w:val="center"/>
                        <w:rPr>
                          <w:sz w:val="6"/>
                          <w:szCs w:val="6"/>
                        </w:rPr>
                      </w:pPr>
                    </w:p>
                    <w:p w14:paraId="1C51A472" w14:textId="77777777" w:rsidR="00D17569" w:rsidRPr="0088053F" w:rsidRDefault="00D17569" w:rsidP="00A22581">
                      <w:pPr>
                        <w:jc w:val="center"/>
                        <w:rPr>
                          <w:rFonts w:ascii="Arial" w:hAnsi="Arial" w:cs="Arial"/>
                          <w:b/>
                          <w:sz w:val="20"/>
                          <w:szCs w:val="20"/>
                        </w:rPr>
                      </w:pPr>
                      <w:r w:rsidRPr="0088053F">
                        <w:rPr>
                          <w:rFonts w:ascii="Arial" w:hAnsi="Arial" w:cs="Arial"/>
                          <w:b/>
                          <w:sz w:val="20"/>
                          <w:szCs w:val="20"/>
                        </w:rPr>
                        <w:t>No CRA queries</w:t>
                      </w:r>
                    </w:p>
                  </w:txbxContent>
                </v:textbox>
              </v:rect>
            </w:pict>
          </mc:Fallback>
        </mc:AlternateContent>
      </w:r>
      <w:r w:rsidR="00A22581">
        <w:rPr>
          <w:rFonts w:cs="Arial"/>
          <w:noProof/>
          <w:lang w:eastAsia="en-GB"/>
        </w:rPr>
        <mc:AlternateContent>
          <mc:Choice Requires="wps">
            <w:drawing>
              <wp:anchor distT="0" distB="0" distL="114300" distR="114300" simplePos="0" relativeHeight="251663360" behindDoc="0" locked="0" layoutInCell="1" allowOverlap="1" wp14:anchorId="171015AF" wp14:editId="0BD59418">
                <wp:simplePos x="0" y="0"/>
                <wp:positionH relativeFrom="column">
                  <wp:posOffset>839470</wp:posOffset>
                </wp:positionH>
                <wp:positionV relativeFrom="paragraph">
                  <wp:posOffset>3080385</wp:posOffset>
                </wp:positionV>
                <wp:extent cx="635" cy="546735"/>
                <wp:effectExtent l="58420" t="13970" r="55245" b="20320"/>
                <wp:wrapNone/>
                <wp:docPr id="29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46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47994" id="AutoShape 32" o:spid="_x0000_s1026" type="#_x0000_t32" style="position:absolute;margin-left:66.1pt;margin-top:242.55pt;width:.05pt;height:43.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">
                <v:stroke endarrow="block"/>
              </v:shape>
            </w:pict>
          </mc:Fallback>
        </mc:AlternateContent>
      </w:r>
      <w:r w:rsidR="00A22581">
        <w:rPr>
          <w:rFonts w:cs="Arial"/>
          <w:noProof/>
          <w:lang w:eastAsia="en-GB"/>
        </w:rPr>
        <mc:AlternateContent>
          <mc:Choice Requires="wps">
            <w:drawing>
              <wp:anchor distT="0" distB="0" distL="114300" distR="114300" simplePos="0" relativeHeight="251669504" behindDoc="0" locked="0" layoutInCell="1" allowOverlap="1" wp14:anchorId="6468A711" wp14:editId="1B9F063B">
                <wp:simplePos x="0" y="0"/>
                <wp:positionH relativeFrom="column">
                  <wp:posOffset>1344930</wp:posOffset>
                </wp:positionH>
                <wp:positionV relativeFrom="paragraph">
                  <wp:posOffset>1625600</wp:posOffset>
                </wp:positionV>
                <wp:extent cx="454660" cy="635"/>
                <wp:effectExtent l="11430" t="54610" r="19685" b="59055"/>
                <wp:wrapNone/>
                <wp:docPr id="29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C47A3" id="AutoShape 41" o:spid="_x0000_s1026" type="#_x0000_t32" style="position:absolute;margin-left:105.9pt;margin-top:128pt;width:35.8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">
                <v:stroke endarrow="block"/>
              </v:shape>
            </w:pict>
          </mc:Fallback>
        </mc:AlternateContent>
      </w:r>
      <w:r w:rsidR="00A22581">
        <w:rPr>
          <w:rFonts w:cs="Arial"/>
          <w:noProof/>
          <w:lang w:eastAsia="en-GB"/>
        </w:rPr>
        <mc:AlternateContent>
          <mc:Choice Requires="wps">
            <w:drawing>
              <wp:anchor distT="0" distB="0" distL="114300" distR="114300" simplePos="0" relativeHeight="251670528" behindDoc="0" locked="0" layoutInCell="1" allowOverlap="1" wp14:anchorId="6E3675FB" wp14:editId="3EBED109">
                <wp:simplePos x="0" y="0"/>
                <wp:positionH relativeFrom="column">
                  <wp:posOffset>1799590</wp:posOffset>
                </wp:positionH>
                <wp:positionV relativeFrom="paragraph">
                  <wp:posOffset>1389380</wp:posOffset>
                </wp:positionV>
                <wp:extent cx="887095" cy="530225"/>
                <wp:effectExtent l="8890" t="8890" r="8890" b="22860"/>
                <wp:wrapNone/>
                <wp:docPr id="29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530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11919648" w14:textId="77777777" w:rsidR="00D17569" w:rsidRPr="00D16F13" w:rsidRDefault="00D17569" w:rsidP="00A22581">
                            <w:pPr>
                              <w:spacing w:after="0" w:line="240" w:lineRule="auto"/>
                              <w:jc w:val="center"/>
                              <w:rPr>
                                <w:sz w:val="6"/>
                                <w:szCs w:val="6"/>
                              </w:rPr>
                            </w:pPr>
                          </w:p>
                          <w:p w14:paraId="193F1110" w14:textId="77777777" w:rsidR="00D17569" w:rsidRPr="0088053F" w:rsidRDefault="00D17569" w:rsidP="00A22581">
                            <w:pPr>
                              <w:jc w:val="center"/>
                              <w:rPr>
                                <w:rFonts w:ascii="Arial" w:hAnsi="Arial" w:cs="Arial"/>
                                <w:b/>
                                <w:sz w:val="20"/>
                                <w:szCs w:val="20"/>
                              </w:rPr>
                            </w:pPr>
                            <w:r w:rsidRPr="0088053F">
                              <w:rPr>
                                <w:rFonts w:ascii="Arial" w:hAnsi="Arial" w:cs="Arial"/>
                                <w:b/>
                                <w:sz w:val="20"/>
                                <w:szCs w:val="20"/>
                              </w:rPr>
                              <w:t>CRA queries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675FB" id="Rectangle 42" o:spid="_x0000_s1030" style="position:absolute;margin-left:141.7pt;margin-top:109.4pt;width:69.85pt;height: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" fillcolor="white [3201]" strokecolor="#666 [1936]" strokeweight="1pt">
                <v:fill color2="#999 [1296]" focus="100%" type="gradient"/>
                <v:shadow on="t" color="#7f7f7f [1601]" opacity=".5" offset="1pt"/>
                <v:textbox>
                  <w:txbxContent>
                    <w:p w14:paraId="11919648" w14:textId="77777777" w:rsidR="00D17569" w:rsidRPr="00D16F13" w:rsidRDefault="00D17569" w:rsidP="00A22581">
                      <w:pPr>
                        <w:spacing w:after="0" w:line="240" w:lineRule="auto"/>
                        <w:jc w:val="center"/>
                        <w:rPr>
                          <w:sz w:val="6"/>
                          <w:szCs w:val="6"/>
                        </w:rPr>
                      </w:pPr>
                    </w:p>
                    <w:p w14:paraId="193F1110" w14:textId="77777777" w:rsidR="00D17569" w:rsidRPr="0088053F" w:rsidRDefault="00D17569" w:rsidP="00A22581">
                      <w:pPr>
                        <w:jc w:val="center"/>
                        <w:rPr>
                          <w:rFonts w:ascii="Arial" w:hAnsi="Arial" w:cs="Arial"/>
                          <w:b/>
                          <w:sz w:val="20"/>
                          <w:szCs w:val="20"/>
                        </w:rPr>
                      </w:pPr>
                      <w:r w:rsidRPr="0088053F">
                        <w:rPr>
                          <w:rFonts w:ascii="Arial" w:hAnsi="Arial" w:cs="Arial"/>
                          <w:b/>
                          <w:sz w:val="20"/>
                          <w:szCs w:val="20"/>
                        </w:rPr>
                        <w:t>CRA queries</w:t>
                      </w:r>
                    </w:p>
                  </w:txbxContent>
                </v:textbox>
              </v:rect>
            </w:pict>
          </mc:Fallback>
        </mc:AlternateContent>
      </w:r>
      <w:r w:rsidR="00A22581">
        <w:rPr>
          <w:rFonts w:cs="Arial"/>
          <w:noProof/>
          <w:lang w:eastAsia="en-GB"/>
        </w:rPr>
        <mc:AlternateContent>
          <mc:Choice Requires="wps">
            <w:drawing>
              <wp:anchor distT="0" distB="0" distL="114300" distR="114300" simplePos="0" relativeHeight="251671552" behindDoc="0" locked="0" layoutInCell="1" allowOverlap="1" wp14:anchorId="05CD664A" wp14:editId="39662AAD">
                <wp:simplePos x="0" y="0"/>
                <wp:positionH relativeFrom="column">
                  <wp:posOffset>2686685</wp:posOffset>
                </wp:positionH>
                <wp:positionV relativeFrom="paragraph">
                  <wp:posOffset>935990</wp:posOffset>
                </wp:positionV>
                <wp:extent cx="834390" cy="744855"/>
                <wp:effectExtent l="10160" t="50800" r="50800" b="13970"/>
                <wp:wrapNone/>
                <wp:docPr id="28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4390" cy="744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25D429" id="AutoShape 43" o:spid="_x0000_s1026" type="#_x0000_t32" style="position:absolute;margin-left:211.55pt;margin-top:73.7pt;width:65.7pt;height:58.6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">
                <v:stroke endarrow="block"/>
              </v:shape>
            </w:pict>
          </mc:Fallback>
        </mc:AlternateContent>
      </w:r>
      <w:r w:rsidR="00A22581">
        <w:rPr>
          <w:rFonts w:cs="Arial"/>
          <w:noProof/>
          <w:lang w:eastAsia="en-GB"/>
        </w:rPr>
        <mc:AlternateContent>
          <mc:Choice Requires="wps">
            <w:drawing>
              <wp:anchor distT="0" distB="0" distL="114300" distR="114300" simplePos="0" relativeHeight="251667456" behindDoc="0" locked="0" layoutInCell="1" allowOverlap="1" wp14:anchorId="44E40EE6" wp14:editId="1F7FF19C">
                <wp:simplePos x="0" y="0"/>
                <wp:positionH relativeFrom="column">
                  <wp:posOffset>4069080</wp:posOffset>
                </wp:positionH>
                <wp:positionV relativeFrom="paragraph">
                  <wp:posOffset>1064895</wp:posOffset>
                </wp:positionV>
                <wp:extent cx="635" cy="440055"/>
                <wp:effectExtent l="59055" t="8255" r="54610" b="18415"/>
                <wp:wrapNone/>
                <wp:docPr id="3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0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7DA84" id="AutoShape 39" o:spid="_x0000_s1026" type="#_x0000_t32" style="position:absolute;margin-left:320.4pt;margin-top:83.85pt;width:.05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ltNg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">
                <v:stroke endarrow="block"/>
              </v:shape>
            </w:pict>
          </mc:Fallback>
        </mc:AlternateContent>
      </w:r>
      <w:r w:rsidR="00A22581">
        <w:rPr>
          <w:rFonts w:cs="Arial"/>
          <w:noProof/>
          <w:lang w:eastAsia="en-GB"/>
        </w:rPr>
        <mc:AlternateContent>
          <mc:Choice Requires="wps">
            <w:drawing>
              <wp:anchor distT="0" distB="0" distL="114300" distR="114300" simplePos="0" relativeHeight="251666432" behindDoc="0" locked="0" layoutInCell="1" allowOverlap="1" wp14:anchorId="6932F9CD" wp14:editId="3535589F">
                <wp:simplePos x="0" y="0"/>
                <wp:positionH relativeFrom="column">
                  <wp:posOffset>3521075</wp:posOffset>
                </wp:positionH>
                <wp:positionV relativeFrom="paragraph">
                  <wp:posOffset>486410</wp:posOffset>
                </wp:positionV>
                <wp:extent cx="1002030" cy="578485"/>
                <wp:effectExtent l="6350" t="10795" r="10795" b="29845"/>
                <wp:wrapNone/>
                <wp:docPr id="3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5784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429705CD" w14:textId="77777777" w:rsidR="00D17569" w:rsidRPr="00D16F13" w:rsidRDefault="00D17569" w:rsidP="00A22581">
                            <w:pPr>
                              <w:spacing w:after="0" w:line="240" w:lineRule="auto"/>
                              <w:jc w:val="center"/>
                              <w:rPr>
                                <w:sz w:val="6"/>
                                <w:szCs w:val="6"/>
                              </w:rPr>
                            </w:pPr>
                          </w:p>
                          <w:p w14:paraId="36C64FC2" w14:textId="77777777" w:rsidR="00D17569" w:rsidRPr="0088053F" w:rsidRDefault="00D17569" w:rsidP="00A22581">
                            <w:pPr>
                              <w:jc w:val="center"/>
                              <w:rPr>
                                <w:rFonts w:ascii="Arial" w:hAnsi="Arial" w:cs="Arial"/>
                                <w:b/>
                                <w:sz w:val="20"/>
                                <w:szCs w:val="20"/>
                              </w:rPr>
                            </w:pPr>
                            <w:r w:rsidRPr="0088053F">
                              <w:rPr>
                                <w:rFonts w:ascii="Arial" w:hAnsi="Arial" w:cs="Arial"/>
                                <w:b/>
                                <w:sz w:val="20"/>
                                <w:szCs w:val="20"/>
                              </w:rPr>
                              <w:t>Site 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2F9CD" id="Rectangle 38" o:spid="_x0000_s1031" style="position:absolute;margin-left:277.25pt;margin-top:38.3pt;width:78.9pt;height:4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" fillcolor="white [3201]" strokecolor="#666 [1936]" strokeweight="1pt">
                <v:fill color2="#999 [1296]" focus="100%" type="gradient"/>
                <v:shadow on="t" color="#7f7f7f [1601]" opacity=".5" offset="1pt"/>
                <v:textbox>
                  <w:txbxContent>
                    <w:p w14:paraId="429705CD" w14:textId="77777777" w:rsidR="00D17569" w:rsidRPr="00D16F13" w:rsidRDefault="00D17569" w:rsidP="00A22581">
                      <w:pPr>
                        <w:spacing w:after="0" w:line="240" w:lineRule="auto"/>
                        <w:jc w:val="center"/>
                        <w:rPr>
                          <w:sz w:val="6"/>
                          <w:szCs w:val="6"/>
                        </w:rPr>
                      </w:pPr>
                    </w:p>
                    <w:p w14:paraId="36C64FC2" w14:textId="77777777" w:rsidR="00D17569" w:rsidRPr="0088053F" w:rsidRDefault="00D17569" w:rsidP="00A22581">
                      <w:pPr>
                        <w:jc w:val="center"/>
                        <w:rPr>
                          <w:rFonts w:ascii="Arial" w:hAnsi="Arial" w:cs="Arial"/>
                          <w:b/>
                          <w:sz w:val="20"/>
                          <w:szCs w:val="20"/>
                        </w:rPr>
                      </w:pPr>
                      <w:r w:rsidRPr="0088053F">
                        <w:rPr>
                          <w:rFonts w:ascii="Arial" w:hAnsi="Arial" w:cs="Arial"/>
                          <w:b/>
                          <w:sz w:val="20"/>
                          <w:szCs w:val="20"/>
                        </w:rPr>
                        <w:t>Site responses</w:t>
                      </w:r>
                    </w:p>
                  </w:txbxContent>
                </v:textbox>
              </v:rect>
            </w:pict>
          </mc:Fallback>
        </mc:AlternateContent>
      </w:r>
      <w:r w:rsidR="00A22581">
        <w:rPr>
          <w:rFonts w:cs="Arial"/>
          <w:noProof/>
          <w:lang w:eastAsia="en-GB"/>
        </w:rPr>
        <mc:AlternateContent>
          <mc:Choice Requires="wps">
            <w:drawing>
              <wp:anchor distT="0" distB="0" distL="114300" distR="114300" simplePos="0" relativeHeight="251662336" behindDoc="0" locked="0" layoutInCell="1" allowOverlap="1" wp14:anchorId="75958129" wp14:editId="5A959EC8">
                <wp:simplePos x="0" y="0"/>
                <wp:positionH relativeFrom="column">
                  <wp:posOffset>400685</wp:posOffset>
                </wp:positionH>
                <wp:positionV relativeFrom="paragraph">
                  <wp:posOffset>1389380</wp:posOffset>
                </wp:positionV>
                <wp:extent cx="944245" cy="452120"/>
                <wp:effectExtent l="10160" t="8890" r="17145" b="24765"/>
                <wp:wrapNone/>
                <wp:docPr id="2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4521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09D0A13A" w14:textId="77777777" w:rsidR="00D17569" w:rsidRPr="00D16F13" w:rsidRDefault="00D17569" w:rsidP="00A22581">
                            <w:pPr>
                              <w:spacing w:after="0" w:line="240" w:lineRule="auto"/>
                              <w:jc w:val="center"/>
                              <w:rPr>
                                <w:sz w:val="6"/>
                                <w:szCs w:val="6"/>
                              </w:rPr>
                            </w:pPr>
                          </w:p>
                          <w:p w14:paraId="23C5E73E" w14:textId="77777777" w:rsidR="00D17569" w:rsidRPr="0088053F" w:rsidRDefault="00D17569" w:rsidP="00A22581">
                            <w:pPr>
                              <w:jc w:val="center"/>
                              <w:rPr>
                                <w:rFonts w:ascii="Arial" w:hAnsi="Arial" w:cs="Arial"/>
                                <w:b/>
                                <w:sz w:val="20"/>
                                <w:szCs w:val="20"/>
                              </w:rPr>
                            </w:pPr>
                            <w:r w:rsidRPr="0088053F">
                              <w:rPr>
                                <w:rFonts w:ascii="Arial" w:hAnsi="Arial" w:cs="Arial"/>
                                <w:b/>
                                <w:sz w:val="20"/>
                                <w:szCs w:val="20"/>
                              </w:rPr>
                              <w:t>Monitoring</w:t>
                            </w:r>
                            <w:r>
                              <w:rPr>
                                <w:rFonts w:ascii="Arial" w:hAnsi="Arial" w:cs="Arial"/>
                                <w:b/>
                                <w:sz w:val="20"/>
                                <w:szCs w:val="20"/>
                              </w:rPr>
                              <w:t>/SDV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58129" id="Rectangle 26" o:spid="_x0000_s1032" style="position:absolute;margin-left:31.55pt;margin-top:109.4pt;width:74.35pt;height: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" fillcolor="white [3201]" strokecolor="#666 [1936]" strokeweight="1pt">
                <v:fill color2="#999 [1296]" focus="100%" type="gradient"/>
                <v:shadow on="t" color="#7f7f7f [1601]" opacity=".5" offset="1pt"/>
                <v:textbox>
                  <w:txbxContent>
                    <w:p w14:paraId="09D0A13A" w14:textId="77777777" w:rsidR="00D17569" w:rsidRPr="00D16F13" w:rsidRDefault="00D17569" w:rsidP="00A22581">
                      <w:pPr>
                        <w:spacing w:after="0" w:line="240" w:lineRule="auto"/>
                        <w:jc w:val="center"/>
                        <w:rPr>
                          <w:sz w:val="6"/>
                          <w:szCs w:val="6"/>
                        </w:rPr>
                      </w:pPr>
                    </w:p>
                    <w:p w14:paraId="23C5E73E" w14:textId="77777777" w:rsidR="00D17569" w:rsidRPr="0088053F" w:rsidRDefault="00D17569" w:rsidP="00A22581">
                      <w:pPr>
                        <w:jc w:val="center"/>
                        <w:rPr>
                          <w:rFonts w:ascii="Arial" w:hAnsi="Arial" w:cs="Arial"/>
                          <w:b/>
                          <w:sz w:val="20"/>
                          <w:szCs w:val="20"/>
                        </w:rPr>
                      </w:pPr>
                      <w:r w:rsidRPr="0088053F">
                        <w:rPr>
                          <w:rFonts w:ascii="Arial" w:hAnsi="Arial" w:cs="Arial"/>
                          <w:b/>
                          <w:sz w:val="20"/>
                          <w:szCs w:val="20"/>
                        </w:rPr>
                        <w:t>Monitoring</w:t>
                      </w:r>
                      <w:r>
                        <w:rPr>
                          <w:rFonts w:ascii="Arial" w:hAnsi="Arial" w:cs="Arial"/>
                          <w:b/>
                          <w:sz w:val="20"/>
                          <w:szCs w:val="20"/>
                        </w:rPr>
                        <w:t>/SDV</w:t>
                      </w:r>
                    </w:p>
                  </w:txbxContent>
                </v:textbox>
              </v:rect>
            </w:pict>
          </mc:Fallback>
        </mc:AlternateContent>
      </w:r>
    </w:p>
    <w:p w14:paraId="4AD8E033" w14:textId="77777777" w:rsidR="00A22581" w:rsidRPr="00CF04AC" w:rsidRDefault="00A22581" w:rsidP="00A22581">
      <w:pPr>
        <w:rPr>
          <w:rFonts w:cs="Arial"/>
        </w:rPr>
      </w:pPr>
    </w:p>
    <w:p w14:paraId="7D1DE9D4" w14:textId="77777777" w:rsidR="00A22581" w:rsidRPr="00CF04AC" w:rsidRDefault="00A22581" w:rsidP="00A22581">
      <w:pPr>
        <w:rPr>
          <w:rFonts w:cs="Arial"/>
        </w:rPr>
      </w:pPr>
    </w:p>
    <w:p w14:paraId="7FA05A08" w14:textId="77777777" w:rsidR="00A22581" w:rsidRPr="00CF04AC" w:rsidRDefault="00A22581" w:rsidP="00A22581">
      <w:pPr>
        <w:rPr>
          <w:rFonts w:cs="Arial"/>
        </w:rPr>
      </w:pPr>
    </w:p>
    <w:p w14:paraId="45AAD406" w14:textId="77777777" w:rsidR="00A22581" w:rsidRPr="00CF04AC" w:rsidRDefault="00A22581" w:rsidP="00A22581">
      <w:pPr>
        <w:rPr>
          <w:rFonts w:cs="Arial"/>
        </w:rPr>
      </w:pPr>
    </w:p>
    <w:p w14:paraId="4594D268" w14:textId="77777777" w:rsidR="00A22581" w:rsidRPr="00CF04AC" w:rsidRDefault="00A22581" w:rsidP="00A22581">
      <w:pPr>
        <w:rPr>
          <w:rFonts w:cs="Arial"/>
        </w:rPr>
      </w:pPr>
    </w:p>
    <w:p w14:paraId="7958ACA8" w14:textId="0BD4B43B" w:rsidR="00A22581" w:rsidRPr="00CF04AC" w:rsidRDefault="00A22581" w:rsidP="00A22581">
      <w:pPr>
        <w:rPr>
          <w:rFonts w:cs="Arial"/>
        </w:rPr>
      </w:pPr>
    </w:p>
    <w:p w14:paraId="59E490CE" w14:textId="7A12F7AC" w:rsidR="00A22581" w:rsidRPr="00CF04AC" w:rsidRDefault="00A43B42" w:rsidP="00A22581">
      <w:pPr>
        <w:rPr>
          <w:rFonts w:cs="Arial"/>
        </w:rPr>
      </w:pPr>
      <w:r>
        <w:rPr>
          <w:rFonts w:cs="Arial"/>
          <w:noProof/>
          <w:lang w:eastAsia="en-GB"/>
        </w:rPr>
        <mc:AlternateContent>
          <mc:Choice Requires="wps">
            <w:drawing>
              <wp:anchor distT="0" distB="0" distL="114300" distR="114300" simplePos="0" relativeHeight="251682816" behindDoc="0" locked="0" layoutInCell="1" allowOverlap="1" wp14:anchorId="414830B0" wp14:editId="38F94263">
                <wp:simplePos x="0" y="0"/>
                <wp:positionH relativeFrom="column">
                  <wp:posOffset>4029075</wp:posOffset>
                </wp:positionH>
                <wp:positionV relativeFrom="paragraph">
                  <wp:posOffset>146685</wp:posOffset>
                </wp:positionV>
                <wp:extent cx="635" cy="546735"/>
                <wp:effectExtent l="58420" t="13970" r="55245" b="20320"/>
                <wp:wrapNone/>
                <wp:docPr id="1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46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616C8" id="AutoShape 32" o:spid="_x0000_s1026" type="#_x0000_t32" style="position:absolute;margin-left:317.25pt;margin-top:11.55pt;width:.05pt;height:43.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5/uPQIAAGo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">
                <v:stroke endarrow="block"/>
              </v:shape>
            </w:pict>
          </mc:Fallback>
        </mc:AlternateContent>
      </w:r>
    </w:p>
    <w:p w14:paraId="30941EB5" w14:textId="298E4025" w:rsidR="00A22581" w:rsidRPr="00CF04AC" w:rsidRDefault="00A22581" w:rsidP="00A22581">
      <w:pPr>
        <w:rPr>
          <w:rFonts w:cs="Arial"/>
        </w:rPr>
      </w:pPr>
    </w:p>
    <w:p w14:paraId="3D6AC080" w14:textId="7DC7BD00" w:rsidR="00A22581" w:rsidRPr="00CF04AC" w:rsidRDefault="00A43B42" w:rsidP="00A22581">
      <w:pPr>
        <w:rPr>
          <w:rFonts w:cs="Arial"/>
        </w:rPr>
      </w:pPr>
      <w:r>
        <w:rPr>
          <w:rFonts w:cs="Arial"/>
          <w:noProof/>
          <w:lang w:eastAsia="en-GB"/>
        </w:rPr>
        <mc:AlternateContent>
          <mc:Choice Requires="wps">
            <w:drawing>
              <wp:anchor distT="0" distB="0" distL="114300" distR="114300" simplePos="0" relativeHeight="251684864" behindDoc="0" locked="0" layoutInCell="1" allowOverlap="1" wp14:anchorId="700F3330" wp14:editId="4D74A0BD">
                <wp:simplePos x="0" y="0"/>
                <wp:positionH relativeFrom="column">
                  <wp:posOffset>3248025</wp:posOffset>
                </wp:positionH>
                <wp:positionV relativeFrom="paragraph">
                  <wp:posOffset>135255</wp:posOffset>
                </wp:positionV>
                <wp:extent cx="1596390" cy="476250"/>
                <wp:effectExtent l="0" t="0" r="41910" b="5715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390" cy="4762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4D90AAB4" w14:textId="77777777" w:rsidR="00D17569" w:rsidRPr="00D16F13" w:rsidRDefault="00D17569" w:rsidP="00A43B42">
                            <w:pPr>
                              <w:spacing w:after="0" w:line="240" w:lineRule="auto"/>
                              <w:jc w:val="center"/>
                              <w:rPr>
                                <w:sz w:val="6"/>
                                <w:szCs w:val="6"/>
                              </w:rPr>
                            </w:pPr>
                          </w:p>
                          <w:p w14:paraId="41F18B6A" w14:textId="77777777" w:rsidR="00D17569" w:rsidRPr="0088053F" w:rsidRDefault="00D17569" w:rsidP="00A43B42">
                            <w:pPr>
                              <w:jc w:val="center"/>
                              <w:rPr>
                                <w:rFonts w:ascii="Arial" w:hAnsi="Arial" w:cs="Arial"/>
                                <w:b/>
                                <w:sz w:val="20"/>
                                <w:szCs w:val="20"/>
                              </w:rPr>
                            </w:pPr>
                            <w:r w:rsidRPr="0088053F">
                              <w:rPr>
                                <w:rFonts w:ascii="Arial" w:hAnsi="Arial" w:cs="Arial"/>
                                <w:b/>
                                <w:sz w:val="20"/>
                                <w:szCs w:val="20"/>
                              </w:rPr>
                              <w:t>Forms locked</w:t>
                            </w:r>
                            <w:r>
                              <w:rPr>
                                <w:rFonts w:ascii="Arial" w:hAnsi="Arial" w:cs="Arial"/>
                                <w:b/>
                                <w:sz w:val="20"/>
                                <w:szCs w:val="20"/>
                              </w:rPr>
                              <w:t xml:space="preserve"> / marked as SDV’ed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F3330" id="Rectangle 20" o:spid="_x0000_s1033" style="position:absolute;margin-left:255.75pt;margin-top:10.65pt;width:125.7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" fillcolor="white [3201]" strokecolor="#666 [1936]" strokeweight="1pt">
                <v:fill color2="#999 [1296]" focus="100%" type="gradient"/>
                <v:shadow on="t" color="#7f7f7f [1601]" opacity=".5" offset="1pt"/>
                <v:textbox>
                  <w:txbxContent>
                    <w:p w14:paraId="4D90AAB4" w14:textId="77777777" w:rsidR="00D17569" w:rsidRPr="00D16F13" w:rsidRDefault="00D17569" w:rsidP="00A43B42">
                      <w:pPr>
                        <w:spacing w:after="0" w:line="240" w:lineRule="auto"/>
                        <w:jc w:val="center"/>
                        <w:rPr>
                          <w:sz w:val="6"/>
                          <w:szCs w:val="6"/>
                        </w:rPr>
                      </w:pPr>
                    </w:p>
                    <w:p w14:paraId="41F18B6A" w14:textId="77777777" w:rsidR="00D17569" w:rsidRPr="0088053F" w:rsidRDefault="00D17569" w:rsidP="00A43B42">
                      <w:pPr>
                        <w:jc w:val="center"/>
                        <w:rPr>
                          <w:rFonts w:ascii="Arial" w:hAnsi="Arial" w:cs="Arial"/>
                          <w:b/>
                          <w:sz w:val="20"/>
                          <w:szCs w:val="20"/>
                        </w:rPr>
                      </w:pPr>
                      <w:r w:rsidRPr="0088053F">
                        <w:rPr>
                          <w:rFonts w:ascii="Arial" w:hAnsi="Arial" w:cs="Arial"/>
                          <w:b/>
                          <w:sz w:val="20"/>
                          <w:szCs w:val="20"/>
                        </w:rPr>
                        <w:t>Forms locked</w:t>
                      </w:r>
                      <w:r>
                        <w:rPr>
                          <w:rFonts w:ascii="Arial" w:hAnsi="Arial" w:cs="Arial"/>
                          <w:b/>
                          <w:sz w:val="20"/>
                          <w:szCs w:val="20"/>
                        </w:rPr>
                        <w:t xml:space="preserve"> / marked as SDV’ed</w:t>
                      </w:r>
                    </w:p>
                  </w:txbxContent>
                </v:textbox>
              </v:rect>
            </w:pict>
          </mc:Fallback>
        </mc:AlternateContent>
      </w:r>
    </w:p>
    <w:p w14:paraId="4367B190" w14:textId="074F79B6" w:rsidR="00A22581" w:rsidRPr="00CF04AC" w:rsidRDefault="00A22581" w:rsidP="00A22581">
      <w:pPr>
        <w:rPr>
          <w:rFonts w:cs="Arial"/>
        </w:rPr>
      </w:pPr>
    </w:p>
    <w:p w14:paraId="143010F0" w14:textId="0EFCEDFF" w:rsidR="0012190C" w:rsidRDefault="00A43B42">
      <w:pPr>
        <w:rPr>
          <w:rFonts w:ascii="Verdana" w:hAnsi="Verdana" w:cs="Verdana"/>
          <w:color w:val="000000"/>
          <w:sz w:val="20"/>
          <w:szCs w:val="20"/>
        </w:rPr>
      </w:pPr>
      <w:r>
        <w:rPr>
          <w:rFonts w:cs="Arial"/>
          <w:noProof/>
          <w:lang w:eastAsia="en-GB"/>
        </w:rPr>
        <mc:AlternateContent>
          <mc:Choice Requires="wps">
            <w:drawing>
              <wp:anchor distT="0" distB="0" distL="114300" distR="114300" simplePos="0" relativeHeight="251688960" behindDoc="0" locked="0" layoutInCell="1" allowOverlap="1" wp14:anchorId="625DD08A" wp14:editId="510CDAA6">
                <wp:simplePos x="0" y="0"/>
                <wp:positionH relativeFrom="column">
                  <wp:posOffset>2676524</wp:posOffset>
                </wp:positionH>
                <wp:positionV relativeFrom="paragraph">
                  <wp:posOffset>38735</wp:posOffset>
                </wp:positionV>
                <wp:extent cx="686435" cy="1485900"/>
                <wp:effectExtent l="38100" t="0" r="18415" b="57150"/>
                <wp:wrapNone/>
                <wp:docPr id="2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6435" cy="148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44F0D" id="AutoShape 32" o:spid="_x0000_s1026" type="#_x0000_t32" style="position:absolute;margin-left:210.75pt;margin-top:3.05pt;width:54.05pt;height:11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YDQg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">
                <v:stroke endarrow="block"/>
              </v:shape>
            </w:pict>
          </mc:Fallback>
        </mc:AlternateContent>
      </w:r>
      <w:r>
        <w:rPr>
          <w:rFonts w:cs="Arial"/>
          <w:noProof/>
          <w:lang w:eastAsia="en-GB"/>
        </w:rPr>
        <mc:AlternateContent>
          <mc:Choice Requires="wps">
            <w:drawing>
              <wp:anchor distT="0" distB="0" distL="114300" distR="114300" simplePos="0" relativeHeight="251686912" behindDoc="0" locked="0" layoutInCell="1" allowOverlap="1" wp14:anchorId="27E3D845" wp14:editId="043DFB09">
                <wp:simplePos x="0" y="0"/>
                <wp:positionH relativeFrom="column">
                  <wp:posOffset>1428750</wp:posOffset>
                </wp:positionH>
                <wp:positionV relativeFrom="paragraph">
                  <wp:posOffset>1105535</wp:posOffset>
                </wp:positionV>
                <wp:extent cx="95250" cy="409575"/>
                <wp:effectExtent l="0" t="0" r="57150" b="47625"/>
                <wp:wrapNone/>
                <wp:docPr id="1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12EFD" id="AutoShape 32" o:spid="_x0000_s1026" type="#_x0000_t32" style="position:absolute;margin-left:112.5pt;margin-top:87.05pt;width:7.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">
                <v:stroke endarrow="block"/>
              </v:shape>
            </w:pict>
          </mc:Fallback>
        </mc:AlternateContent>
      </w:r>
      <w:r>
        <w:rPr>
          <w:rFonts w:cs="Arial"/>
          <w:noProof/>
          <w:lang w:eastAsia="en-GB"/>
        </w:rPr>
        <mc:AlternateContent>
          <mc:Choice Requires="wpg">
            <w:drawing>
              <wp:anchor distT="0" distB="0" distL="114300" distR="114300" simplePos="0" relativeHeight="251678720" behindDoc="0" locked="0" layoutInCell="1" allowOverlap="1" wp14:anchorId="3220C37C" wp14:editId="75C16255">
                <wp:simplePos x="0" y="0"/>
                <wp:positionH relativeFrom="column">
                  <wp:posOffset>1266825</wp:posOffset>
                </wp:positionH>
                <wp:positionV relativeFrom="paragraph">
                  <wp:posOffset>1524635</wp:posOffset>
                </wp:positionV>
                <wp:extent cx="3710940" cy="1165860"/>
                <wp:effectExtent l="0" t="0" r="41910" b="53340"/>
                <wp:wrapNone/>
                <wp:docPr id="18" name="Group 18"/>
                <wp:cNvGraphicFramePr/>
                <a:graphic xmlns:a="http://schemas.openxmlformats.org/drawingml/2006/main">
                  <a:graphicData uri="http://schemas.microsoft.com/office/word/2010/wordprocessingGroup">
                    <wpg:wgp>
                      <wpg:cNvGrpSpPr/>
                      <wpg:grpSpPr>
                        <a:xfrm>
                          <a:off x="0" y="0"/>
                          <a:ext cx="3710940" cy="1165860"/>
                          <a:chOff x="0" y="0"/>
                          <a:chExt cx="3710940" cy="1165860"/>
                        </a:xfrm>
                      </wpg:grpSpPr>
                      <wps:wsp>
                        <wps:cNvPr id="297" name="Rectangle 23"/>
                        <wps:cNvSpPr>
                          <a:spLocks noChangeArrowheads="1"/>
                        </wps:cNvSpPr>
                        <wps:spPr bwMode="auto">
                          <a:xfrm>
                            <a:off x="0" y="771525"/>
                            <a:ext cx="1587500" cy="3943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52A2B35D" w14:textId="77777777" w:rsidR="00D17569" w:rsidRPr="00D16F13" w:rsidRDefault="00D17569" w:rsidP="00A22581">
                              <w:pPr>
                                <w:spacing w:after="0" w:line="240" w:lineRule="auto"/>
                                <w:jc w:val="center"/>
                                <w:rPr>
                                  <w:sz w:val="6"/>
                                  <w:szCs w:val="6"/>
                                </w:rPr>
                              </w:pPr>
                            </w:p>
                            <w:p w14:paraId="46C7C8AF" w14:textId="77777777" w:rsidR="00D17569" w:rsidRPr="002D7319" w:rsidRDefault="00D17569" w:rsidP="00A22581">
                              <w:pPr>
                                <w:jc w:val="center"/>
                                <w:rPr>
                                  <w:rFonts w:ascii="Arial" w:hAnsi="Arial" w:cs="Arial"/>
                                  <w:b/>
                                  <w:sz w:val="20"/>
                                  <w:szCs w:val="20"/>
                                </w:rPr>
                              </w:pPr>
                              <w:r w:rsidRPr="002D7319">
                                <w:rPr>
                                  <w:rFonts w:ascii="Arial" w:hAnsi="Arial" w:cs="Arial"/>
                                  <w:b/>
                                  <w:sz w:val="20"/>
                                  <w:szCs w:val="20"/>
                                </w:rPr>
                                <w:t xml:space="preserve">Database Lock </w:t>
                              </w:r>
                            </w:p>
                          </w:txbxContent>
                        </wps:txbx>
                        <wps:bodyPr rot="0" vert="horz" wrap="square" lIns="91440" tIns="45720" rIns="91440" bIns="45720" anchor="t" anchorCtr="0" upright="1">
                          <a:noAutofit/>
                        </wps:bodyPr>
                      </wps:wsp>
                      <wps:wsp>
                        <wps:cNvPr id="295" name="Rectangle 61"/>
                        <wps:cNvSpPr>
                          <a:spLocks noChangeArrowheads="1"/>
                        </wps:cNvSpPr>
                        <wps:spPr bwMode="auto">
                          <a:xfrm>
                            <a:off x="0" y="0"/>
                            <a:ext cx="1596390" cy="3638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0BF5A218" w14:textId="77777777" w:rsidR="00D17569" w:rsidRPr="00D16F13" w:rsidRDefault="00D17569" w:rsidP="00A22581">
                              <w:pPr>
                                <w:spacing w:after="0" w:line="240" w:lineRule="auto"/>
                                <w:jc w:val="center"/>
                                <w:rPr>
                                  <w:sz w:val="6"/>
                                  <w:szCs w:val="6"/>
                                </w:rPr>
                              </w:pPr>
                            </w:p>
                            <w:p w14:paraId="6958194E" w14:textId="77777777" w:rsidR="00D17569" w:rsidRPr="0088053F" w:rsidRDefault="00D17569" w:rsidP="00A22581">
                              <w:pPr>
                                <w:jc w:val="center"/>
                                <w:rPr>
                                  <w:rFonts w:ascii="Arial" w:hAnsi="Arial" w:cs="Arial"/>
                                  <w:b/>
                                  <w:sz w:val="20"/>
                                  <w:szCs w:val="20"/>
                                </w:rPr>
                              </w:pPr>
                              <w:r>
                                <w:rPr>
                                  <w:rFonts w:ascii="Arial" w:hAnsi="Arial" w:cs="Arial"/>
                                  <w:b/>
                                  <w:sz w:val="20"/>
                                  <w:szCs w:val="20"/>
                                </w:rPr>
                                <w:t>Database freeze</w:t>
                              </w:r>
                            </w:p>
                          </w:txbxContent>
                        </wps:txbx>
                        <wps:bodyPr rot="0" vert="horz" wrap="square" lIns="91440" tIns="45720" rIns="91440" bIns="45720" anchor="t" anchorCtr="0" upright="1">
                          <a:noAutofit/>
                        </wps:bodyPr>
                      </wps:wsp>
                      <wps:wsp>
                        <wps:cNvPr id="296" name="AutoShape 62"/>
                        <wps:cNvCnPr>
                          <a:cxnSpLocks noChangeShapeType="1"/>
                        </wps:cNvCnPr>
                        <wps:spPr bwMode="auto">
                          <a:xfrm>
                            <a:off x="781050" y="361950"/>
                            <a:ext cx="2540" cy="402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Rectangle 63"/>
                        <wps:cNvSpPr>
                          <a:spLocks noChangeArrowheads="1"/>
                        </wps:cNvSpPr>
                        <wps:spPr bwMode="auto">
                          <a:xfrm>
                            <a:off x="2114550" y="800100"/>
                            <a:ext cx="1596390" cy="3638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413FCD15" w14:textId="77777777" w:rsidR="00D17569" w:rsidRPr="00D16F13" w:rsidRDefault="00D17569" w:rsidP="00A22581">
                              <w:pPr>
                                <w:spacing w:after="0" w:line="240" w:lineRule="auto"/>
                                <w:jc w:val="center"/>
                                <w:rPr>
                                  <w:sz w:val="6"/>
                                  <w:szCs w:val="6"/>
                                </w:rPr>
                              </w:pPr>
                            </w:p>
                            <w:p w14:paraId="47AB80B6" w14:textId="77777777" w:rsidR="00D17569" w:rsidRPr="0088053F" w:rsidRDefault="00D17569" w:rsidP="00A22581">
                              <w:pPr>
                                <w:jc w:val="center"/>
                                <w:rPr>
                                  <w:rFonts w:ascii="Arial" w:hAnsi="Arial" w:cs="Arial"/>
                                  <w:b/>
                                  <w:sz w:val="20"/>
                                  <w:szCs w:val="20"/>
                                </w:rPr>
                              </w:pPr>
                              <w:r>
                                <w:rPr>
                                  <w:rFonts w:ascii="Arial" w:hAnsi="Arial" w:cs="Arial"/>
                                  <w:b/>
                                  <w:sz w:val="20"/>
                                  <w:szCs w:val="20"/>
                                </w:rPr>
                                <w:t>eCRF Archiving</w:t>
                              </w:r>
                            </w:p>
                          </w:txbxContent>
                        </wps:txbx>
                        <wps:bodyPr rot="0" vert="horz" wrap="square" lIns="91440" tIns="45720" rIns="91440" bIns="45720" anchor="t" anchorCtr="0" upright="1">
                          <a:noAutofit/>
                        </wps:bodyPr>
                      </wps:wsp>
                      <wps:wsp>
                        <wps:cNvPr id="299" name="AutoShape 64"/>
                        <wps:cNvCnPr>
                          <a:cxnSpLocks noChangeShapeType="1"/>
                        </wps:cNvCnPr>
                        <wps:spPr bwMode="auto">
                          <a:xfrm>
                            <a:off x="1581150" y="1009650"/>
                            <a:ext cx="5289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220C37C" id="Group 18" o:spid="_x0000_s1034" style="position:absolute;margin-left:99.75pt;margin-top:120.05pt;width:292.2pt;height:91.8pt;z-index:251678720" coordsize="3710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">
                <v:rect id="Rectangle 23" o:spid="_x0000_s1035" style="position:absolute;top:7715;width:15875;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rfr8A&#10;AADcAAAADwAAAGRycy9kb3ducmV2LnhtbERPTYvCMBS8C/6H8ARvmiqotRpFhAVPgq4Hj4/m2Rab&#10;l9DE2vXXG0HY2wzzxay3nalFS42vLCuYjBMQxLnVFRcKLr8/oxSED8gaa8uk4I88bDf93hozbZ98&#10;ovYcChFL2GeooAzBZVL6vCSDfmwdcdRutjEYIm0KqRt8xnJTy2mSzKXBiuNCiY72JeX388MoONY6&#10;T61zi/t8NnldI2zpMVNqOOh2KxCBuvBv/qYPWsF0uYDPmXgE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Net+vwAAANwAAAAPAAAAAAAAAAAAAAAAAJgCAABkcnMvZG93bnJl&#10;di54bWxQSwUGAAAAAAQABAD1AAAAhAMAAAAA&#10;" fillcolor="white [3201]" strokecolor="#666 [1936]" strokeweight="1pt">
                  <v:fill color2="#999 [1296]" focus="100%" type="gradient"/>
                  <v:shadow on="t" color="#7f7f7f [1601]" opacity=".5" offset="1pt"/>
                  <v:textbox>
                    <w:txbxContent>
                      <w:p w14:paraId="52A2B35D" w14:textId="77777777" w:rsidR="00D17569" w:rsidRPr="00D16F13" w:rsidRDefault="00D17569" w:rsidP="00A22581">
                        <w:pPr>
                          <w:spacing w:after="0" w:line="240" w:lineRule="auto"/>
                          <w:jc w:val="center"/>
                          <w:rPr>
                            <w:sz w:val="6"/>
                            <w:szCs w:val="6"/>
                          </w:rPr>
                        </w:pPr>
                      </w:p>
                      <w:p w14:paraId="46C7C8AF" w14:textId="77777777" w:rsidR="00D17569" w:rsidRPr="002D7319" w:rsidRDefault="00D17569" w:rsidP="00A22581">
                        <w:pPr>
                          <w:jc w:val="center"/>
                          <w:rPr>
                            <w:rFonts w:ascii="Arial" w:hAnsi="Arial" w:cs="Arial"/>
                            <w:b/>
                            <w:sz w:val="20"/>
                            <w:szCs w:val="20"/>
                          </w:rPr>
                        </w:pPr>
                        <w:r w:rsidRPr="002D7319">
                          <w:rPr>
                            <w:rFonts w:ascii="Arial" w:hAnsi="Arial" w:cs="Arial"/>
                            <w:b/>
                            <w:sz w:val="20"/>
                            <w:szCs w:val="20"/>
                          </w:rPr>
                          <w:t xml:space="preserve">Database Lock </w:t>
                        </w:r>
                      </w:p>
                    </w:txbxContent>
                  </v:textbox>
                </v:rect>
                <v:rect id="Rectangle 61" o:spid="_x0000_s1036" style="position:absolute;width:15963;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QksAA&#10;AADcAAAADwAAAGRycy9kb3ducmV2LnhtbERPTYvCMBS8C/6H8Ba8aapQdbuNIgsLnoRVDx4fzdu2&#10;tHkJTazVX28WBG8zzBeTbwfTip46X1tWMJ8lIIgLq2suFZxPP9M1CB+QNbaWScGdPGw341GOmbY3&#10;/qX+GEoRS9hnqKAKwWVS+qIig35mHXHU/mxnMETalVJ3eIvlppWLJFlKgzXHhQodfVdUNMerUXBo&#10;dbG2zq2aZTp/XCLs6ZoqNfkYdl8gAg3hbX6l91rB4jOF/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vQksAAAADcAAAADwAAAAAAAAAAAAAAAACYAgAAZHJzL2Rvd25y&#10;ZXYueG1sUEsFBgAAAAAEAAQA9QAAAIUDAAAAAA==&#10;" fillcolor="white [3201]" strokecolor="#666 [1936]" strokeweight="1pt">
                  <v:fill color2="#999 [1296]" focus="100%" type="gradient"/>
                  <v:shadow on="t" color="#7f7f7f [1601]" opacity=".5" offset="1pt"/>
                  <v:textbox>
                    <w:txbxContent>
                      <w:p w14:paraId="0BF5A218" w14:textId="77777777" w:rsidR="00D17569" w:rsidRPr="00D16F13" w:rsidRDefault="00D17569" w:rsidP="00A22581">
                        <w:pPr>
                          <w:spacing w:after="0" w:line="240" w:lineRule="auto"/>
                          <w:jc w:val="center"/>
                          <w:rPr>
                            <w:sz w:val="6"/>
                            <w:szCs w:val="6"/>
                          </w:rPr>
                        </w:pPr>
                      </w:p>
                      <w:p w14:paraId="6958194E" w14:textId="77777777" w:rsidR="00D17569" w:rsidRPr="0088053F" w:rsidRDefault="00D17569" w:rsidP="00A22581">
                        <w:pPr>
                          <w:jc w:val="center"/>
                          <w:rPr>
                            <w:rFonts w:ascii="Arial" w:hAnsi="Arial" w:cs="Arial"/>
                            <w:b/>
                            <w:sz w:val="20"/>
                            <w:szCs w:val="20"/>
                          </w:rPr>
                        </w:pPr>
                        <w:r>
                          <w:rPr>
                            <w:rFonts w:ascii="Arial" w:hAnsi="Arial" w:cs="Arial"/>
                            <w:b/>
                            <w:sz w:val="20"/>
                            <w:szCs w:val="20"/>
                          </w:rPr>
                          <w:t>Database freeze</w:t>
                        </w:r>
                      </w:p>
                    </w:txbxContent>
                  </v:textbox>
                </v:rect>
                <v:shapetype id="_x0000_t32" coordsize="21600,21600" o:spt="32" o:oned="t" path="m,l21600,21600e" filled="f">
                  <v:path arrowok="t" fillok="f" o:connecttype="none"/>
                  <o:lock v:ext="edit" shapetype="t"/>
                </v:shapetype>
                <v:shape id="AutoShape 62" o:spid="_x0000_s1037" type="#_x0000_t32" style="position:absolute;left:7810;top:3619;width:25;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rect id="Rectangle 63" o:spid="_x0000_s1038" style="position:absolute;left:21145;top:8001;width:15964;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DMMA&#10;AADcAAAADwAAAGRycy9kb3ducmV2LnhtbESPT4vCMBDF7wt+hzCCtzVV8F81iggLnhZWPXgcmrEt&#10;NpPQxNr10zuHhb3NMG/ee7/NrneN6qiNtWcDk3EGirjwtubSwOX89bkEFROyxcYzGfilCLvt4GOD&#10;ufVP/qHulEolJhxzNFClFHKtY1GRwzj2gVhuN986TLK2pbYtPsXcNXqaZXPtsGZJqDDQoaLifno4&#10;A9+NLZY+hMV9Ppu8rjJ29JgZMxr2+zWoRH36F/99H62B6UraCoyAg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p/DMMAAADcAAAADwAAAAAAAAAAAAAAAACYAgAAZHJzL2Rv&#10;d25yZXYueG1sUEsFBgAAAAAEAAQA9QAAAIgDAAAAAA==&#10;" fillcolor="white [3201]" strokecolor="#666 [1936]" strokeweight="1pt">
                  <v:fill color2="#999 [1296]" focus="100%" type="gradient"/>
                  <v:shadow on="t" color="#7f7f7f [1601]" opacity=".5" offset="1pt"/>
                  <v:textbox>
                    <w:txbxContent>
                      <w:p w14:paraId="413FCD15" w14:textId="77777777" w:rsidR="00D17569" w:rsidRPr="00D16F13" w:rsidRDefault="00D17569" w:rsidP="00A22581">
                        <w:pPr>
                          <w:spacing w:after="0" w:line="240" w:lineRule="auto"/>
                          <w:jc w:val="center"/>
                          <w:rPr>
                            <w:sz w:val="6"/>
                            <w:szCs w:val="6"/>
                          </w:rPr>
                        </w:pPr>
                      </w:p>
                      <w:p w14:paraId="47AB80B6" w14:textId="77777777" w:rsidR="00D17569" w:rsidRPr="0088053F" w:rsidRDefault="00D17569" w:rsidP="00A22581">
                        <w:pPr>
                          <w:jc w:val="center"/>
                          <w:rPr>
                            <w:rFonts w:ascii="Arial" w:hAnsi="Arial" w:cs="Arial"/>
                            <w:b/>
                            <w:sz w:val="20"/>
                            <w:szCs w:val="20"/>
                          </w:rPr>
                        </w:pPr>
                        <w:r>
                          <w:rPr>
                            <w:rFonts w:ascii="Arial" w:hAnsi="Arial" w:cs="Arial"/>
                            <w:b/>
                            <w:sz w:val="20"/>
                            <w:szCs w:val="20"/>
                          </w:rPr>
                          <w:t>eCRF Archiving</w:t>
                        </w:r>
                      </w:p>
                    </w:txbxContent>
                  </v:textbox>
                </v:rect>
                <v:shape id="AutoShape 64" o:spid="_x0000_s1039" type="#_x0000_t32" style="position:absolute;left:15811;top:10096;width:529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group>
            </w:pict>
          </mc:Fallback>
        </mc:AlternateContent>
      </w:r>
      <w:r>
        <w:rPr>
          <w:rFonts w:cs="Arial"/>
          <w:noProof/>
          <w:lang w:eastAsia="en-GB"/>
        </w:rPr>
        <mc:AlternateContent>
          <mc:Choice Requires="wps">
            <w:drawing>
              <wp:anchor distT="0" distB="0" distL="114300" distR="114300" simplePos="0" relativeHeight="251660288" behindDoc="0" locked="0" layoutInCell="1" allowOverlap="1" wp14:anchorId="2C5810B2" wp14:editId="5F34E8D8">
                <wp:simplePos x="0" y="0"/>
                <wp:positionH relativeFrom="column">
                  <wp:posOffset>57150</wp:posOffset>
                </wp:positionH>
                <wp:positionV relativeFrom="paragraph">
                  <wp:posOffset>600710</wp:posOffset>
                </wp:positionV>
                <wp:extent cx="1596390" cy="476250"/>
                <wp:effectExtent l="0" t="0" r="41910" b="57150"/>
                <wp:wrapNone/>
                <wp:docPr id="29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390" cy="4762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023C4EF1" w14:textId="77777777" w:rsidR="00D17569" w:rsidRPr="00D16F13" w:rsidRDefault="00D17569" w:rsidP="00A22581">
                            <w:pPr>
                              <w:spacing w:after="0" w:line="240" w:lineRule="auto"/>
                              <w:jc w:val="center"/>
                              <w:rPr>
                                <w:sz w:val="6"/>
                                <w:szCs w:val="6"/>
                              </w:rPr>
                            </w:pPr>
                          </w:p>
                          <w:p w14:paraId="5EAD27C6" w14:textId="2E65F1A3" w:rsidR="00D17569" w:rsidRPr="0088053F" w:rsidRDefault="00D17569" w:rsidP="00A22581">
                            <w:pPr>
                              <w:jc w:val="center"/>
                              <w:rPr>
                                <w:rFonts w:ascii="Arial" w:hAnsi="Arial" w:cs="Arial"/>
                                <w:b/>
                                <w:sz w:val="20"/>
                                <w:szCs w:val="20"/>
                              </w:rPr>
                            </w:pPr>
                            <w:r w:rsidRPr="0088053F">
                              <w:rPr>
                                <w:rFonts w:ascii="Arial" w:hAnsi="Arial" w:cs="Arial"/>
                                <w:b/>
                                <w:sz w:val="20"/>
                                <w:szCs w:val="20"/>
                              </w:rPr>
                              <w:t>Forms locked</w:t>
                            </w:r>
                            <w:r>
                              <w:rPr>
                                <w:rFonts w:ascii="Arial" w:hAnsi="Arial" w:cs="Arial"/>
                                <w:b/>
                                <w:sz w:val="20"/>
                                <w:szCs w:val="20"/>
                              </w:rPr>
                              <w:t xml:space="preserve"> / marked as SDV’ed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810B2" id="_x0000_s1040" style="position:absolute;margin-left:4.5pt;margin-top:47.3pt;width:125.7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" fillcolor="white [3201]" strokecolor="#666 [1936]" strokeweight="1pt">
                <v:fill color2="#999 [1296]" focus="100%" type="gradient"/>
                <v:shadow on="t" color="#7f7f7f [1601]" opacity=".5" offset="1pt"/>
                <v:textbox>
                  <w:txbxContent>
                    <w:p w14:paraId="023C4EF1" w14:textId="77777777" w:rsidR="00D17569" w:rsidRPr="00D16F13" w:rsidRDefault="00D17569" w:rsidP="00A22581">
                      <w:pPr>
                        <w:spacing w:after="0" w:line="240" w:lineRule="auto"/>
                        <w:jc w:val="center"/>
                        <w:rPr>
                          <w:sz w:val="6"/>
                          <w:szCs w:val="6"/>
                        </w:rPr>
                      </w:pPr>
                    </w:p>
                    <w:p w14:paraId="5EAD27C6" w14:textId="2E65F1A3" w:rsidR="00D17569" w:rsidRPr="0088053F" w:rsidRDefault="00D17569" w:rsidP="00A22581">
                      <w:pPr>
                        <w:jc w:val="center"/>
                        <w:rPr>
                          <w:rFonts w:ascii="Arial" w:hAnsi="Arial" w:cs="Arial"/>
                          <w:b/>
                          <w:sz w:val="20"/>
                          <w:szCs w:val="20"/>
                        </w:rPr>
                      </w:pPr>
                      <w:r w:rsidRPr="0088053F">
                        <w:rPr>
                          <w:rFonts w:ascii="Arial" w:hAnsi="Arial" w:cs="Arial"/>
                          <w:b/>
                          <w:sz w:val="20"/>
                          <w:szCs w:val="20"/>
                        </w:rPr>
                        <w:t>Forms locked</w:t>
                      </w:r>
                      <w:r>
                        <w:rPr>
                          <w:rFonts w:ascii="Arial" w:hAnsi="Arial" w:cs="Arial"/>
                          <w:b/>
                          <w:sz w:val="20"/>
                          <w:szCs w:val="20"/>
                        </w:rPr>
                        <w:t xml:space="preserve"> / marked as SDV’ed</w:t>
                      </w:r>
                    </w:p>
                  </w:txbxContent>
                </v:textbox>
              </v:rect>
            </w:pict>
          </mc:Fallback>
        </mc:AlternateContent>
      </w:r>
    </w:p>
    <w:sectPr w:rsidR="0012190C" w:rsidSect="0053016C">
      <w:footerReference w:type="default" r:id="rId8"/>
      <w:headerReference w:type="first" r:id="rId9"/>
      <w:footerReference w:type="first" r:id="rId10"/>
      <w:pgSz w:w="11906" w:h="16838"/>
      <w:pgMar w:top="1440" w:right="1440" w:bottom="1440" w:left="1440" w:header="426" w:footer="573"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562966" w16cid:durableId="1E8DC648"/>
  <w16cid:commentId w16cid:paraId="47AABF1F" w16cid:durableId="1E918E33"/>
  <w16cid:commentId w16cid:paraId="4755BB79" w16cid:durableId="1E919085"/>
  <w16cid:commentId w16cid:paraId="78034859" w16cid:durableId="1E9184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42C10" w14:textId="77777777" w:rsidR="00D17569" w:rsidRDefault="00D17569" w:rsidP="0053016C">
      <w:pPr>
        <w:spacing w:after="0" w:line="240" w:lineRule="auto"/>
      </w:pPr>
      <w:r>
        <w:separator/>
      </w:r>
    </w:p>
  </w:endnote>
  <w:endnote w:type="continuationSeparator" w:id="0">
    <w:p w14:paraId="1F65D990" w14:textId="77777777" w:rsidR="00D17569" w:rsidRDefault="00D17569" w:rsidP="00530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452312"/>
      <w:docPartObj>
        <w:docPartGallery w:val="Page Numbers (Bottom of Page)"/>
        <w:docPartUnique/>
      </w:docPartObj>
    </w:sdtPr>
    <w:sdtEndPr/>
    <w:sdtContent>
      <w:sdt>
        <w:sdtPr>
          <w:id w:val="-789205204"/>
          <w:docPartObj>
            <w:docPartGallery w:val="Page Numbers (Top of Page)"/>
            <w:docPartUnique/>
          </w:docPartObj>
        </w:sdtPr>
        <w:sdtEndPr/>
        <w:sdtContent>
          <w:p w14:paraId="3246C8FE" w14:textId="6524528F" w:rsidR="00D17569" w:rsidRDefault="00D17569" w:rsidP="00B940F4">
            <w:pPr>
              <w:pStyle w:val="Footer"/>
            </w:pPr>
            <w:r>
              <w:t xml:space="preserve">DMP Template </w:t>
            </w:r>
            <w:r w:rsidR="0055736E">
              <w:t>Final v1.0 20Sep</w:t>
            </w:r>
            <w:r>
              <w:t>18</w:t>
            </w:r>
          </w:p>
          <w:p w14:paraId="4C1BC5A4" w14:textId="0F0AF2A0" w:rsidR="00D17569" w:rsidRDefault="00D17569" w:rsidP="00B940F4">
            <w:pPr>
              <w:pStyle w:val="Footer"/>
            </w:pPr>
            <w:r>
              <w:rPr>
                <w:color w:val="FF0000"/>
              </w:rPr>
              <w:t>[Enter study title, version and date]</w:t>
            </w:r>
            <w:r>
              <w:tab/>
            </w:r>
            <w:r>
              <w:tab/>
            </w:r>
            <w:r w:rsidRPr="0053016C">
              <w:t xml:space="preserve">Page </w:t>
            </w:r>
            <w:r w:rsidRPr="0053016C">
              <w:rPr>
                <w:bCs/>
                <w:sz w:val="24"/>
                <w:szCs w:val="24"/>
              </w:rPr>
              <w:fldChar w:fldCharType="begin"/>
            </w:r>
            <w:r w:rsidRPr="0053016C">
              <w:rPr>
                <w:bCs/>
              </w:rPr>
              <w:instrText xml:space="preserve"> PAGE </w:instrText>
            </w:r>
            <w:r w:rsidRPr="0053016C">
              <w:rPr>
                <w:bCs/>
                <w:sz w:val="24"/>
                <w:szCs w:val="24"/>
              </w:rPr>
              <w:fldChar w:fldCharType="separate"/>
            </w:r>
            <w:r w:rsidR="001D3592">
              <w:rPr>
                <w:bCs/>
                <w:noProof/>
              </w:rPr>
              <w:t>2</w:t>
            </w:r>
            <w:r w:rsidRPr="0053016C">
              <w:rPr>
                <w:bCs/>
                <w:sz w:val="24"/>
                <w:szCs w:val="24"/>
              </w:rPr>
              <w:fldChar w:fldCharType="end"/>
            </w:r>
            <w:r w:rsidRPr="0053016C">
              <w:t xml:space="preserve"> of </w:t>
            </w:r>
            <w:r w:rsidRPr="0053016C">
              <w:rPr>
                <w:bCs/>
                <w:sz w:val="24"/>
                <w:szCs w:val="24"/>
              </w:rPr>
              <w:fldChar w:fldCharType="begin"/>
            </w:r>
            <w:r w:rsidRPr="0053016C">
              <w:rPr>
                <w:bCs/>
              </w:rPr>
              <w:instrText xml:space="preserve"> NUMPAGES  </w:instrText>
            </w:r>
            <w:r w:rsidRPr="0053016C">
              <w:rPr>
                <w:bCs/>
                <w:sz w:val="24"/>
                <w:szCs w:val="24"/>
              </w:rPr>
              <w:fldChar w:fldCharType="separate"/>
            </w:r>
            <w:r w:rsidR="001D3592">
              <w:rPr>
                <w:bCs/>
                <w:noProof/>
              </w:rPr>
              <w:t>16</w:t>
            </w:r>
            <w:r w:rsidRPr="0053016C">
              <w:rPr>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rPr>
      <w:id w:val="-1628778964"/>
      <w:docPartObj>
        <w:docPartGallery w:val="Page Numbers (Bottom of Page)"/>
        <w:docPartUnique/>
      </w:docPartObj>
    </w:sdtPr>
    <w:sdtEndPr/>
    <w:sdtContent>
      <w:sdt>
        <w:sdtPr>
          <w:rPr>
            <w:rFonts w:ascii="Arial" w:hAnsi="Arial" w:cs="Arial"/>
            <w:sz w:val="20"/>
          </w:rPr>
          <w:id w:val="-619000302"/>
          <w:docPartObj>
            <w:docPartGallery w:val="Page Numbers (Top of Page)"/>
            <w:docPartUnique/>
          </w:docPartObj>
        </w:sdtPr>
        <w:sdtEndPr/>
        <w:sdtContent>
          <w:p w14:paraId="2461B9E3" w14:textId="62EEA7BD" w:rsidR="00D17569" w:rsidRPr="006F7000" w:rsidRDefault="00D17569" w:rsidP="0053016C">
            <w:pPr>
              <w:pStyle w:val="Footer"/>
              <w:jc w:val="center"/>
              <w:rPr>
                <w:rFonts w:ascii="Arial" w:hAnsi="Arial" w:cs="Arial"/>
                <w:sz w:val="20"/>
              </w:rPr>
            </w:pPr>
            <w:r w:rsidRPr="006F7000">
              <w:rPr>
                <w:rFonts w:ascii="Arial" w:hAnsi="Arial" w:cs="Arial"/>
                <w:sz w:val="20"/>
              </w:rPr>
              <w:t xml:space="preserve">DMP Template </w:t>
            </w:r>
            <w:r w:rsidR="0055736E">
              <w:rPr>
                <w:rFonts w:ascii="Arial" w:hAnsi="Arial" w:cs="Arial"/>
                <w:sz w:val="20"/>
              </w:rPr>
              <w:t>Final v1.0 20Sep18</w:t>
            </w:r>
            <w:r w:rsidRPr="006F7000">
              <w:rPr>
                <w:rFonts w:ascii="Arial" w:hAnsi="Arial" w:cs="Arial"/>
                <w:sz w:val="20"/>
              </w:rPr>
              <w:tab/>
            </w:r>
            <w:r w:rsidRPr="006F7000">
              <w:rPr>
                <w:rFonts w:ascii="Arial" w:hAnsi="Arial" w:cs="Arial"/>
                <w:sz w:val="20"/>
              </w:rPr>
              <w:tab/>
              <w:t xml:space="preserve">Page </w:t>
            </w:r>
            <w:r w:rsidRPr="006F7000">
              <w:rPr>
                <w:rFonts w:ascii="Arial" w:hAnsi="Arial" w:cs="Arial"/>
                <w:bCs/>
                <w:szCs w:val="24"/>
              </w:rPr>
              <w:fldChar w:fldCharType="begin"/>
            </w:r>
            <w:r w:rsidRPr="006F7000">
              <w:rPr>
                <w:rFonts w:ascii="Arial" w:hAnsi="Arial" w:cs="Arial"/>
                <w:bCs/>
                <w:sz w:val="20"/>
              </w:rPr>
              <w:instrText xml:space="preserve"> PAGE </w:instrText>
            </w:r>
            <w:r w:rsidRPr="006F7000">
              <w:rPr>
                <w:rFonts w:ascii="Arial" w:hAnsi="Arial" w:cs="Arial"/>
                <w:bCs/>
                <w:szCs w:val="24"/>
              </w:rPr>
              <w:fldChar w:fldCharType="separate"/>
            </w:r>
            <w:r w:rsidR="001D3592">
              <w:rPr>
                <w:rFonts w:ascii="Arial" w:hAnsi="Arial" w:cs="Arial"/>
                <w:bCs/>
                <w:noProof/>
                <w:sz w:val="20"/>
              </w:rPr>
              <w:t>1</w:t>
            </w:r>
            <w:r w:rsidRPr="006F7000">
              <w:rPr>
                <w:rFonts w:ascii="Arial" w:hAnsi="Arial" w:cs="Arial"/>
                <w:bCs/>
                <w:szCs w:val="24"/>
              </w:rPr>
              <w:fldChar w:fldCharType="end"/>
            </w:r>
            <w:r w:rsidRPr="006F7000">
              <w:rPr>
                <w:rFonts w:ascii="Arial" w:hAnsi="Arial" w:cs="Arial"/>
                <w:sz w:val="20"/>
              </w:rPr>
              <w:t xml:space="preserve"> of </w:t>
            </w:r>
            <w:r w:rsidRPr="006F7000">
              <w:rPr>
                <w:rFonts w:ascii="Arial" w:hAnsi="Arial" w:cs="Arial"/>
                <w:bCs/>
                <w:szCs w:val="24"/>
              </w:rPr>
              <w:fldChar w:fldCharType="begin"/>
            </w:r>
            <w:r w:rsidRPr="006F7000">
              <w:rPr>
                <w:rFonts w:ascii="Arial" w:hAnsi="Arial" w:cs="Arial"/>
                <w:bCs/>
                <w:sz w:val="20"/>
              </w:rPr>
              <w:instrText xml:space="preserve"> NUMPAGES  </w:instrText>
            </w:r>
            <w:r w:rsidRPr="006F7000">
              <w:rPr>
                <w:rFonts w:ascii="Arial" w:hAnsi="Arial" w:cs="Arial"/>
                <w:bCs/>
                <w:szCs w:val="24"/>
              </w:rPr>
              <w:fldChar w:fldCharType="separate"/>
            </w:r>
            <w:r w:rsidR="001D3592">
              <w:rPr>
                <w:rFonts w:ascii="Arial" w:hAnsi="Arial" w:cs="Arial"/>
                <w:bCs/>
                <w:noProof/>
                <w:sz w:val="20"/>
              </w:rPr>
              <w:t>16</w:t>
            </w:r>
            <w:r w:rsidRPr="006F7000">
              <w:rPr>
                <w:rFonts w:ascii="Arial" w:hAnsi="Arial" w:cs="Arial"/>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73D7C" w14:textId="77777777" w:rsidR="00D17569" w:rsidRDefault="00D17569" w:rsidP="0053016C">
      <w:pPr>
        <w:spacing w:after="0" w:line="240" w:lineRule="auto"/>
      </w:pPr>
      <w:r>
        <w:separator/>
      </w:r>
    </w:p>
  </w:footnote>
  <w:footnote w:type="continuationSeparator" w:id="0">
    <w:p w14:paraId="4AB2C1C6" w14:textId="77777777" w:rsidR="00D17569" w:rsidRDefault="00D17569" w:rsidP="005301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B577D" w14:textId="77777777" w:rsidR="00D17569" w:rsidRDefault="00D17569">
    <w:pPr>
      <w:pStyle w:val="Header"/>
    </w:pPr>
    <w:r>
      <w:rPr>
        <w:noProof/>
        <w:lang w:eastAsia="en-GB"/>
      </w:rPr>
      <w:drawing>
        <wp:inline distT="0" distB="0" distL="0" distR="0" wp14:anchorId="3CA825D8" wp14:editId="19C0AAF5">
          <wp:extent cx="5731510" cy="9213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213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3D616B4"/>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44BC74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104215"/>
    <w:multiLevelType w:val="multilevel"/>
    <w:tmpl w:val="C5BA134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E206D6"/>
    <w:multiLevelType w:val="multilevel"/>
    <w:tmpl w:val="FBAC9474"/>
    <w:lvl w:ilvl="0">
      <w:start w:val="8"/>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A54784"/>
    <w:multiLevelType w:val="multilevel"/>
    <w:tmpl w:val="B3EE35AC"/>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1E52B4"/>
    <w:multiLevelType w:val="hybridMultilevel"/>
    <w:tmpl w:val="101A17B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0F2F219A"/>
    <w:multiLevelType w:val="hybridMultilevel"/>
    <w:tmpl w:val="44A040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A14385"/>
    <w:multiLevelType w:val="hybridMultilevel"/>
    <w:tmpl w:val="908E24FC"/>
    <w:lvl w:ilvl="0" w:tplc="19948EB8">
      <w:start w:val="17"/>
      <w:numFmt w:val="decimal"/>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3059B5"/>
    <w:multiLevelType w:val="hybridMultilevel"/>
    <w:tmpl w:val="FB5C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C258E9"/>
    <w:multiLevelType w:val="hybridMultilevel"/>
    <w:tmpl w:val="4210B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343A1"/>
    <w:multiLevelType w:val="singleLevel"/>
    <w:tmpl w:val="33B4E5EE"/>
    <w:lvl w:ilvl="0">
      <w:start w:val="1"/>
      <w:numFmt w:val="lowerRoman"/>
      <w:pStyle w:val="ListRoman2"/>
      <w:lvlText w:val="%1)"/>
      <w:legacy w:legacy="1" w:legacySpace="0" w:legacyIndent="397"/>
      <w:lvlJc w:val="left"/>
      <w:pPr>
        <w:ind w:left="794" w:hanging="397"/>
      </w:pPr>
      <w:rPr>
        <w:rFonts w:cs="Times New Roman"/>
      </w:rPr>
    </w:lvl>
  </w:abstractNum>
  <w:abstractNum w:abstractNumId="11" w15:restartNumberingAfterBreak="0">
    <w:nsid w:val="27FF18F7"/>
    <w:multiLevelType w:val="multilevel"/>
    <w:tmpl w:val="CA68795C"/>
    <w:lvl w:ilvl="0">
      <w:start w:val="5"/>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 w15:restartNumberingAfterBreak="0">
    <w:nsid w:val="2B477E7E"/>
    <w:multiLevelType w:val="hybridMultilevel"/>
    <w:tmpl w:val="1BF2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916454"/>
    <w:multiLevelType w:val="hybridMultilevel"/>
    <w:tmpl w:val="360A772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0A7411D"/>
    <w:multiLevelType w:val="multilevel"/>
    <w:tmpl w:val="E9F27FC0"/>
    <w:lvl w:ilvl="0">
      <w:start w:val="1"/>
      <w:numFmt w:val="decimal"/>
      <w:lvlText w:val="%1."/>
      <w:lvlJc w:val="left"/>
      <w:pPr>
        <w:tabs>
          <w:tab w:val="num" w:pos="397"/>
        </w:tabs>
        <w:ind w:left="397" w:hanging="397"/>
      </w:pPr>
      <w:rPr>
        <w:rFonts w:ascii="Arial" w:hAnsi="Arial" w:cs="Times New Roman" w:hint="default"/>
        <w:b/>
        <w:i w:val="0"/>
        <w:sz w:val="22"/>
      </w:rPr>
    </w:lvl>
    <w:lvl w:ilvl="1">
      <w:start w:val="1"/>
      <w:numFmt w:val="decimal"/>
      <w:lvlText w:val="%1.%2"/>
      <w:lvlJc w:val="left"/>
      <w:pPr>
        <w:tabs>
          <w:tab w:val="num" w:pos="794"/>
        </w:tabs>
        <w:ind w:left="794" w:hanging="794"/>
      </w:pPr>
      <w:rPr>
        <w:rFonts w:ascii="Arial" w:hAnsi="Arial" w:cs="Times New Roman" w:hint="default"/>
        <w:b/>
        <w:i w:val="0"/>
        <w:sz w:val="20"/>
        <w:szCs w:val="20"/>
      </w:rPr>
    </w:lvl>
    <w:lvl w:ilvl="2">
      <w:start w:val="1"/>
      <w:numFmt w:val="decimal"/>
      <w:lvlText w:val="%1.%2.%3"/>
      <w:lvlJc w:val="left"/>
      <w:pPr>
        <w:tabs>
          <w:tab w:val="num" w:pos="794"/>
        </w:tabs>
        <w:ind w:left="794" w:hanging="794"/>
      </w:pPr>
      <w:rPr>
        <w:rFonts w:ascii="Arial" w:hAnsi="Arial" w:cs="Times New Roman" w:hint="default"/>
        <w:b/>
        <w:i w:val="0"/>
        <w:sz w:val="22"/>
      </w:rPr>
    </w:lvl>
    <w:lvl w:ilvl="3">
      <w:start w:val="1"/>
      <w:numFmt w:val="decimal"/>
      <w:lvlText w:val="%1.%2.%3.%4"/>
      <w:lvlJc w:val="left"/>
      <w:pPr>
        <w:tabs>
          <w:tab w:val="num" w:pos="1191"/>
        </w:tabs>
        <w:ind w:left="1191" w:hanging="1191"/>
      </w:pPr>
      <w:rPr>
        <w:rFonts w:ascii="Arial" w:hAnsi="Arial" w:cs="Times New Roman" w:hint="default"/>
        <w:b/>
        <w:i w:val="0"/>
        <w:sz w:val="22"/>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ascii="Arial" w:hAnsi="Arial" w:cs="Times New Roman" w:hint="default"/>
        <w:b/>
        <w:i w:val="0"/>
        <w:sz w:val="22"/>
      </w:rPr>
    </w:lvl>
    <w:lvl w:ilvl="6">
      <w:start w:val="1"/>
      <w:numFmt w:val="decimal"/>
      <w:lvlText w:val="%1.%2.%3.%4.%5.%6.%7"/>
      <w:lvlJc w:val="left"/>
      <w:pPr>
        <w:tabs>
          <w:tab w:val="num" w:pos="1296"/>
        </w:tabs>
        <w:ind w:left="1296" w:hanging="1296"/>
      </w:pPr>
      <w:rPr>
        <w:rFonts w:ascii="Arial" w:hAnsi="Arial" w:cs="Times New Roman" w:hint="default"/>
        <w:b/>
        <w:i w:val="0"/>
        <w:sz w:val="22"/>
      </w:rPr>
    </w:lvl>
    <w:lvl w:ilvl="7">
      <w:start w:val="1"/>
      <w:numFmt w:val="decimal"/>
      <w:lvlText w:val="%1.%2.%3.%4.%5.%6.%7.%8"/>
      <w:lvlJc w:val="left"/>
      <w:pPr>
        <w:tabs>
          <w:tab w:val="num" w:pos="1440"/>
        </w:tabs>
        <w:ind w:left="1440" w:hanging="1440"/>
      </w:pPr>
      <w:rPr>
        <w:rFonts w:ascii="Arial" w:hAnsi="Arial" w:cs="Times New Roman" w:hint="default"/>
        <w:b/>
        <w:i w:val="0"/>
        <w:sz w:val="22"/>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32244B5A"/>
    <w:multiLevelType w:val="multilevel"/>
    <w:tmpl w:val="FB3847F6"/>
    <w:lvl w:ilvl="0">
      <w:start w:val="1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B67AB6"/>
    <w:multiLevelType w:val="multilevel"/>
    <w:tmpl w:val="B63E0F96"/>
    <w:lvl w:ilvl="0">
      <w:start w:val="14"/>
      <w:numFmt w:val="decimal"/>
      <w:lvlText w:val="%1"/>
      <w:lvlJc w:val="left"/>
      <w:pPr>
        <w:ind w:left="585" w:hanging="585"/>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520" w:hanging="144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5040" w:hanging="2520"/>
      </w:pPr>
      <w:rPr>
        <w:rFonts w:cs="Times New Roman" w:hint="default"/>
      </w:rPr>
    </w:lvl>
    <w:lvl w:ilvl="8">
      <w:start w:val="1"/>
      <w:numFmt w:val="decimal"/>
      <w:lvlText w:val="%1.%2.%3.%4.%5.%6.%7.%8.%9"/>
      <w:lvlJc w:val="left"/>
      <w:pPr>
        <w:ind w:left="5760" w:hanging="2880"/>
      </w:pPr>
      <w:rPr>
        <w:rFonts w:cs="Times New Roman" w:hint="default"/>
      </w:rPr>
    </w:lvl>
  </w:abstractNum>
  <w:abstractNum w:abstractNumId="17" w15:restartNumberingAfterBreak="0">
    <w:nsid w:val="387A5C76"/>
    <w:multiLevelType w:val="hybridMultilevel"/>
    <w:tmpl w:val="D9B8E340"/>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7704EB"/>
    <w:multiLevelType w:val="hybridMultilevel"/>
    <w:tmpl w:val="ACAEF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EA529C"/>
    <w:multiLevelType w:val="hybridMultilevel"/>
    <w:tmpl w:val="547805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46643E63"/>
    <w:multiLevelType w:val="multilevel"/>
    <w:tmpl w:val="1834FB3A"/>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C3D0C01"/>
    <w:multiLevelType w:val="hybridMultilevel"/>
    <w:tmpl w:val="578C1B64"/>
    <w:lvl w:ilvl="0" w:tplc="1D406CCC">
      <w:start w:val="1"/>
      <w:numFmt w:val="decimal"/>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193BF0"/>
    <w:multiLevelType w:val="hybridMultilevel"/>
    <w:tmpl w:val="966C1380"/>
    <w:lvl w:ilvl="0" w:tplc="C7B4E116">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505C1DA9"/>
    <w:multiLevelType w:val="hybridMultilevel"/>
    <w:tmpl w:val="D6C60CB8"/>
    <w:lvl w:ilvl="0" w:tplc="76FE7A0E">
      <w:start w:val="4"/>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5456DAF"/>
    <w:multiLevelType w:val="multilevel"/>
    <w:tmpl w:val="8DBCD1E8"/>
    <w:lvl w:ilvl="0">
      <w:start w:val="1"/>
      <w:numFmt w:val="decimal"/>
      <w:lvlText w:val="%1."/>
      <w:lvlJc w:val="left"/>
      <w:pPr>
        <w:tabs>
          <w:tab w:val="num" w:pos="397"/>
        </w:tabs>
        <w:ind w:left="397" w:hanging="397"/>
      </w:pPr>
      <w:rPr>
        <w:rFonts w:ascii="Arial" w:hAnsi="Arial" w:cs="Times New Roman" w:hint="default"/>
        <w:b/>
        <w:i w:val="0"/>
        <w:color w:val="auto"/>
        <w:sz w:val="24"/>
        <w:szCs w:val="24"/>
      </w:rPr>
    </w:lvl>
    <w:lvl w:ilvl="1">
      <w:start w:val="1"/>
      <w:numFmt w:val="decimal"/>
      <w:lvlText w:val="%1.%2"/>
      <w:lvlJc w:val="left"/>
      <w:pPr>
        <w:tabs>
          <w:tab w:val="num" w:pos="794"/>
        </w:tabs>
        <w:ind w:left="794" w:hanging="794"/>
      </w:pPr>
      <w:rPr>
        <w:rFonts w:ascii="Arial" w:hAnsi="Arial" w:cs="Times New Roman" w:hint="default"/>
        <w:b/>
        <w:i w:val="0"/>
        <w:sz w:val="22"/>
        <w:szCs w:val="22"/>
      </w:rPr>
    </w:lvl>
    <w:lvl w:ilvl="2">
      <w:start w:val="1"/>
      <w:numFmt w:val="decimal"/>
      <w:lvlText w:val="%1.%2.%3"/>
      <w:lvlJc w:val="left"/>
      <w:pPr>
        <w:tabs>
          <w:tab w:val="num" w:pos="794"/>
        </w:tabs>
        <w:ind w:left="794" w:hanging="794"/>
      </w:pPr>
      <w:rPr>
        <w:rFonts w:ascii="Arial" w:hAnsi="Arial" w:cs="Times New Roman" w:hint="default"/>
        <w:b/>
        <w:i w:val="0"/>
        <w:sz w:val="22"/>
      </w:rPr>
    </w:lvl>
    <w:lvl w:ilvl="3">
      <w:start w:val="1"/>
      <w:numFmt w:val="decimal"/>
      <w:lvlText w:val="%1.%2.%3.%4"/>
      <w:lvlJc w:val="left"/>
      <w:pPr>
        <w:tabs>
          <w:tab w:val="num" w:pos="1191"/>
        </w:tabs>
        <w:ind w:left="1191" w:hanging="1191"/>
      </w:pPr>
      <w:rPr>
        <w:rFonts w:ascii="Arial" w:hAnsi="Arial" w:cs="Times New Roman" w:hint="default"/>
        <w:b/>
        <w:i w:val="0"/>
        <w:sz w:val="22"/>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ascii="Arial" w:hAnsi="Arial" w:cs="Times New Roman" w:hint="default"/>
        <w:b/>
        <w:i w:val="0"/>
        <w:sz w:val="22"/>
      </w:rPr>
    </w:lvl>
    <w:lvl w:ilvl="6">
      <w:start w:val="1"/>
      <w:numFmt w:val="decimal"/>
      <w:lvlText w:val="%1.%2.%3.%4.%5.%6.%7"/>
      <w:lvlJc w:val="left"/>
      <w:pPr>
        <w:tabs>
          <w:tab w:val="num" w:pos="1296"/>
        </w:tabs>
        <w:ind w:left="1296" w:hanging="1296"/>
      </w:pPr>
      <w:rPr>
        <w:rFonts w:ascii="Arial" w:hAnsi="Arial" w:cs="Times New Roman" w:hint="default"/>
        <w:b/>
        <w:i w:val="0"/>
        <w:sz w:val="22"/>
      </w:rPr>
    </w:lvl>
    <w:lvl w:ilvl="7">
      <w:start w:val="1"/>
      <w:numFmt w:val="decimal"/>
      <w:lvlText w:val="%1.%2.%3.%4.%5.%6.%7.%8"/>
      <w:lvlJc w:val="left"/>
      <w:pPr>
        <w:tabs>
          <w:tab w:val="num" w:pos="1440"/>
        </w:tabs>
        <w:ind w:left="1440" w:hanging="1440"/>
      </w:pPr>
      <w:rPr>
        <w:rFonts w:ascii="Arial" w:hAnsi="Arial" w:cs="Times New Roman" w:hint="default"/>
        <w:b/>
        <w:i w:val="0"/>
        <w:sz w:val="22"/>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584A4567"/>
    <w:multiLevelType w:val="multilevel"/>
    <w:tmpl w:val="F69AFC7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15:restartNumberingAfterBreak="0">
    <w:nsid w:val="63BF755D"/>
    <w:multiLevelType w:val="hybridMultilevel"/>
    <w:tmpl w:val="97FC492A"/>
    <w:lvl w:ilvl="0" w:tplc="08090001">
      <w:start w:val="1"/>
      <w:numFmt w:val="bullet"/>
      <w:lvlText w:val=""/>
      <w:lvlJc w:val="left"/>
      <w:pPr>
        <w:ind w:left="1321" w:hanging="360"/>
      </w:pPr>
      <w:rPr>
        <w:rFonts w:ascii="Symbol" w:hAnsi="Symbol" w:hint="default"/>
      </w:rPr>
    </w:lvl>
    <w:lvl w:ilvl="1" w:tplc="08090003" w:tentative="1">
      <w:start w:val="1"/>
      <w:numFmt w:val="bullet"/>
      <w:lvlText w:val="o"/>
      <w:lvlJc w:val="left"/>
      <w:pPr>
        <w:ind w:left="2041" w:hanging="360"/>
      </w:pPr>
      <w:rPr>
        <w:rFonts w:ascii="Courier New" w:hAnsi="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27" w15:restartNumberingAfterBreak="0">
    <w:nsid w:val="65B229CF"/>
    <w:multiLevelType w:val="multilevel"/>
    <w:tmpl w:val="6EE853BA"/>
    <w:lvl w:ilvl="0">
      <w:start w:val="17"/>
      <w:numFmt w:val="decimal"/>
      <w:lvlText w:val="%1.0"/>
      <w:lvlJc w:val="left"/>
      <w:pPr>
        <w:ind w:left="465" w:hanging="465"/>
      </w:pPr>
      <w:rPr>
        <w:rFonts w:hint="default"/>
        <w:b/>
        <w:i w:val="0"/>
        <w:color w:val="auto"/>
        <w:sz w:val="24"/>
      </w:rPr>
    </w:lvl>
    <w:lvl w:ilvl="1">
      <w:start w:val="1"/>
      <w:numFmt w:val="decimal"/>
      <w:lvlText w:val="%1.%2"/>
      <w:lvlJc w:val="left"/>
      <w:pPr>
        <w:ind w:left="1185" w:hanging="465"/>
      </w:pPr>
      <w:rPr>
        <w:rFonts w:hint="default"/>
        <w:b/>
        <w:i w:val="0"/>
        <w:color w:val="auto"/>
        <w:sz w:val="24"/>
      </w:rPr>
    </w:lvl>
    <w:lvl w:ilvl="2">
      <w:start w:val="1"/>
      <w:numFmt w:val="decimal"/>
      <w:lvlText w:val="%1.%2.%3"/>
      <w:lvlJc w:val="left"/>
      <w:pPr>
        <w:ind w:left="2160" w:hanging="720"/>
      </w:pPr>
      <w:rPr>
        <w:rFonts w:hint="default"/>
        <w:b/>
        <w:i w:val="0"/>
        <w:color w:val="auto"/>
        <w:sz w:val="24"/>
      </w:rPr>
    </w:lvl>
    <w:lvl w:ilvl="3">
      <w:start w:val="1"/>
      <w:numFmt w:val="decimal"/>
      <w:lvlText w:val="%1.%2.%3.%4"/>
      <w:lvlJc w:val="left"/>
      <w:pPr>
        <w:ind w:left="2880" w:hanging="720"/>
      </w:pPr>
      <w:rPr>
        <w:rFonts w:hint="default"/>
        <w:b/>
        <w:i w:val="0"/>
        <w:color w:val="auto"/>
        <w:sz w:val="24"/>
      </w:rPr>
    </w:lvl>
    <w:lvl w:ilvl="4">
      <w:start w:val="1"/>
      <w:numFmt w:val="decimal"/>
      <w:lvlText w:val="%1.%2.%3.%4.%5"/>
      <w:lvlJc w:val="left"/>
      <w:pPr>
        <w:ind w:left="3960" w:hanging="1080"/>
      </w:pPr>
      <w:rPr>
        <w:rFonts w:hint="default"/>
        <w:b/>
        <w:i w:val="0"/>
        <w:color w:val="auto"/>
        <w:sz w:val="24"/>
      </w:rPr>
    </w:lvl>
    <w:lvl w:ilvl="5">
      <w:start w:val="1"/>
      <w:numFmt w:val="decimal"/>
      <w:lvlText w:val="%1.%2.%3.%4.%5.%6"/>
      <w:lvlJc w:val="left"/>
      <w:pPr>
        <w:ind w:left="4680" w:hanging="1080"/>
      </w:pPr>
      <w:rPr>
        <w:rFonts w:hint="default"/>
        <w:b/>
        <w:i w:val="0"/>
        <w:color w:val="auto"/>
        <w:sz w:val="24"/>
      </w:rPr>
    </w:lvl>
    <w:lvl w:ilvl="6">
      <w:start w:val="1"/>
      <w:numFmt w:val="decimal"/>
      <w:lvlText w:val="%1.%2.%3.%4.%5.%6.%7"/>
      <w:lvlJc w:val="left"/>
      <w:pPr>
        <w:ind w:left="5760" w:hanging="1440"/>
      </w:pPr>
      <w:rPr>
        <w:rFonts w:hint="default"/>
        <w:b/>
        <w:i w:val="0"/>
        <w:color w:val="auto"/>
        <w:sz w:val="24"/>
      </w:rPr>
    </w:lvl>
    <w:lvl w:ilvl="7">
      <w:start w:val="1"/>
      <w:numFmt w:val="decimal"/>
      <w:lvlText w:val="%1.%2.%3.%4.%5.%6.%7.%8"/>
      <w:lvlJc w:val="left"/>
      <w:pPr>
        <w:ind w:left="6480" w:hanging="1440"/>
      </w:pPr>
      <w:rPr>
        <w:rFonts w:hint="default"/>
        <w:b/>
        <w:i w:val="0"/>
        <w:color w:val="auto"/>
        <w:sz w:val="24"/>
      </w:rPr>
    </w:lvl>
    <w:lvl w:ilvl="8">
      <w:start w:val="1"/>
      <w:numFmt w:val="decimal"/>
      <w:lvlText w:val="%1.%2.%3.%4.%5.%6.%7.%8.%9"/>
      <w:lvlJc w:val="left"/>
      <w:pPr>
        <w:ind w:left="7560" w:hanging="1800"/>
      </w:pPr>
      <w:rPr>
        <w:rFonts w:hint="default"/>
        <w:b/>
        <w:i w:val="0"/>
        <w:color w:val="auto"/>
        <w:sz w:val="24"/>
      </w:rPr>
    </w:lvl>
  </w:abstractNum>
  <w:abstractNum w:abstractNumId="28" w15:restartNumberingAfterBreak="0">
    <w:nsid w:val="690707C3"/>
    <w:multiLevelType w:val="multilevel"/>
    <w:tmpl w:val="57F2478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699415AF"/>
    <w:multiLevelType w:val="hybridMultilevel"/>
    <w:tmpl w:val="411C3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A16651"/>
    <w:multiLevelType w:val="multilevel"/>
    <w:tmpl w:val="1B362712"/>
    <w:lvl w:ilvl="0">
      <w:start w:val="1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EA8645E"/>
    <w:multiLevelType w:val="multilevel"/>
    <w:tmpl w:val="863069CC"/>
    <w:lvl w:ilvl="0">
      <w:start w:val="9"/>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32" w15:restartNumberingAfterBreak="0">
    <w:nsid w:val="73D27E3F"/>
    <w:multiLevelType w:val="singleLevel"/>
    <w:tmpl w:val="5BC875C6"/>
    <w:lvl w:ilvl="0">
      <w:start w:val="1"/>
      <w:numFmt w:val="lowerLetter"/>
      <w:pStyle w:val="ListLetter3"/>
      <w:lvlText w:val="%1)"/>
      <w:legacy w:legacy="1" w:legacySpace="0" w:legacyIndent="397"/>
      <w:lvlJc w:val="left"/>
      <w:pPr>
        <w:ind w:left="1191" w:hanging="397"/>
      </w:pPr>
      <w:rPr>
        <w:rFonts w:cs="Times New Roman"/>
      </w:rPr>
    </w:lvl>
  </w:abstractNum>
  <w:abstractNum w:abstractNumId="33" w15:restartNumberingAfterBreak="0">
    <w:nsid w:val="79557F16"/>
    <w:multiLevelType w:val="multilevel"/>
    <w:tmpl w:val="6058AEFE"/>
    <w:lvl w:ilvl="0">
      <w:start w:val="8"/>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F10DF9"/>
    <w:multiLevelType w:val="singleLevel"/>
    <w:tmpl w:val="508EB7A0"/>
    <w:lvl w:ilvl="0">
      <w:start w:val="1"/>
      <w:numFmt w:val="decimal"/>
      <w:pStyle w:val="ListNumber"/>
      <w:lvlText w:val="%1)"/>
      <w:legacy w:legacy="1" w:legacySpace="0" w:legacyIndent="397"/>
      <w:lvlJc w:val="left"/>
      <w:pPr>
        <w:ind w:left="397" w:hanging="397"/>
      </w:pPr>
      <w:rPr>
        <w:rFonts w:cs="Times New Roman"/>
        <w:sz w:val="20"/>
        <w:szCs w:val="20"/>
      </w:rPr>
    </w:lvl>
  </w:abstractNum>
  <w:abstractNum w:abstractNumId="35" w15:restartNumberingAfterBreak="0">
    <w:nsid w:val="7C0512A5"/>
    <w:multiLevelType w:val="hybridMultilevel"/>
    <w:tmpl w:val="E49CF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482807"/>
    <w:multiLevelType w:val="multilevel"/>
    <w:tmpl w:val="80A6EC1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19"/>
  </w:num>
  <w:num w:numId="4">
    <w:abstractNumId w:val="26"/>
  </w:num>
  <w:num w:numId="5">
    <w:abstractNumId w:val="22"/>
  </w:num>
  <w:num w:numId="6">
    <w:abstractNumId w:val="9"/>
  </w:num>
  <w:num w:numId="7">
    <w:abstractNumId w:val="25"/>
  </w:num>
  <w:num w:numId="8">
    <w:abstractNumId w:val="34"/>
  </w:num>
  <w:num w:numId="9">
    <w:abstractNumId w:val="24"/>
  </w:num>
  <w:num w:numId="10">
    <w:abstractNumId w:val="13"/>
  </w:num>
  <w:num w:numId="11">
    <w:abstractNumId w:val="11"/>
  </w:num>
  <w:num w:numId="12">
    <w:abstractNumId w:val="16"/>
  </w:num>
  <w:num w:numId="13">
    <w:abstractNumId w:val="32"/>
  </w:num>
  <w:num w:numId="14">
    <w:abstractNumId w:val="10"/>
  </w:num>
  <w:num w:numId="15">
    <w:abstractNumId w:val="12"/>
  </w:num>
  <w:num w:numId="16">
    <w:abstractNumId w:val="29"/>
  </w:num>
  <w:num w:numId="17">
    <w:abstractNumId w:val="31"/>
  </w:num>
  <w:num w:numId="18">
    <w:abstractNumId w:val="3"/>
  </w:num>
  <w:num w:numId="19">
    <w:abstractNumId w:val="33"/>
  </w:num>
  <w:num w:numId="20">
    <w:abstractNumId w:val="36"/>
  </w:num>
  <w:num w:numId="21">
    <w:abstractNumId w:val="2"/>
  </w:num>
  <w:num w:numId="22">
    <w:abstractNumId w:val="20"/>
  </w:num>
  <w:num w:numId="23">
    <w:abstractNumId w:val="17"/>
  </w:num>
  <w:num w:numId="24">
    <w:abstractNumId w:val="18"/>
  </w:num>
  <w:num w:numId="25">
    <w:abstractNumId w:val="4"/>
  </w:num>
  <w:num w:numId="26">
    <w:abstractNumId w:val="15"/>
  </w:num>
  <w:num w:numId="27">
    <w:abstractNumId w:val="28"/>
  </w:num>
  <w:num w:numId="28">
    <w:abstractNumId w:val="35"/>
  </w:num>
  <w:num w:numId="29">
    <w:abstractNumId w:val="6"/>
  </w:num>
  <w:num w:numId="30">
    <w:abstractNumId w:val="14"/>
  </w:num>
  <w:num w:numId="31">
    <w:abstractNumId w:val="23"/>
  </w:num>
  <w:num w:numId="32">
    <w:abstractNumId w:val="30"/>
  </w:num>
  <w:num w:numId="33">
    <w:abstractNumId w:val="7"/>
  </w:num>
  <w:num w:numId="34">
    <w:abstractNumId w:val="27"/>
  </w:num>
  <w:num w:numId="35">
    <w:abstractNumId w:val="5"/>
  </w:num>
  <w:num w:numId="36">
    <w:abstractNumId w:val="21"/>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16C"/>
    <w:rsid w:val="00011862"/>
    <w:rsid w:val="0012190C"/>
    <w:rsid w:val="001B1C8C"/>
    <w:rsid w:val="001D3592"/>
    <w:rsid w:val="001F7FC7"/>
    <w:rsid w:val="00261246"/>
    <w:rsid w:val="00272953"/>
    <w:rsid w:val="002F3205"/>
    <w:rsid w:val="003677EF"/>
    <w:rsid w:val="0039096C"/>
    <w:rsid w:val="004A195D"/>
    <w:rsid w:val="004D35BE"/>
    <w:rsid w:val="004F3161"/>
    <w:rsid w:val="004F4BF2"/>
    <w:rsid w:val="00512361"/>
    <w:rsid w:val="0053016C"/>
    <w:rsid w:val="0055736E"/>
    <w:rsid w:val="00594F0E"/>
    <w:rsid w:val="005D6FAD"/>
    <w:rsid w:val="005E5AA7"/>
    <w:rsid w:val="00613418"/>
    <w:rsid w:val="00675CB5"/>
    <w:rsid w:val="006A288F"/>
    <w:rsid w:val="006F7000"/>
    <w:rsid w:val="00776352"/>
    <w:rsid w:val="00792622"/>
    <w:rsid w:val="007D4DE7"/>
    <w:rsid w:val="007E57B3"/>
    <w:rsid w:val="007F6DF1"/>
    <w:rsid w:val="0080320D"/>
    <w:rsid w:val="0083015E"/>
    <w:rsid w:val="00833120"/>
    <w:rsid w:val="008C72F0"/>
    <w:rsid w:val="008D2C4D"/>
    <w:rsid w:val="008E6490"/>
    <w:rsid w:val="00A22581"/>
    <w:rsid w:val="00A43B42"/>
    <w:rsid w:val="00AB7AFD"/>
    <w:rsid w:val="00AD72A9"/>
    <w:rsid w:val="00B022EC"/>
    <w:rsid w:val="00B74DA4"/>
    <w:rsid w:val="00B86353"/>
    <w:rsid w:val="00B940F4"/>
    <w:rsid w:val="00C01281"/>
    <w:rsid w:val="00C1107D"/>
    <w:rsid w:val="00C72EAF"/>
    <w:rsid w:val="00D17569"/>
    <w:rsid w:val="00D24450"/>
    <w:rsid w:val="00D9655F"/>
    <w:rsid w:val="00DE529B"/>
    <w:rsid w:val="00EB2CC2"/>
    <w:rsid w:val="00F64B81"/>
    <w:rsid w:val="00F93280"/>
    <w:rsid w:val="00FD6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B4A87"/>
  <w15:chartTrackingRefBased/>
  <w15:docId w15:val="{4B5406F0-731E-4E9D-9E48-59C032B6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5301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Default"/>
    <w:link w:val="Heading2Char"/>
    <w:uiPriority w:val="99"/>
    <w:qFormat/>
    <w:rsid w:val="00A22581"/>
    <w:pPr>
      <w:spacing w:before="160" w:after="240" w:line="260" w:lineRule="exact"/>
      <w:ind w:left="794" w:hanging="794"/>
      <w:outlineLvl w:val="1"/>
    </w:pPr>
    <w:rPr>
      <w:rFonts w:ascii="Arial" w:eastAsia="Times New Roman" w:hAnsi="Arial" w:cs="Times New Roman"/>
      <w:b/>
      <w:sz w:val="20"/>
      <w:szCs w:val="20"/>
    </w:rPr>
  </w:style>
  <w:style w:type="paragraph" w:styleId="Heading3">
    <w:name w:val="heading 3"/>
    <w:basedOn w:val="Normal"/>
    <w:next w:val="Normal"/>
    <w:link w:val="Heading3Char"/>
    <w:uiPriority w:val="99"/>
    <w:qFormat/>
    <w:rsid w:val="00A22581"/>
    <w:pPr>
      <w:keepNext/>
      <w:keepLines/>
      <w:spacing w:before="200" w:after="0" w:line="276"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nhideWhenUsed/>
    <w:qFormat/>
    <w:rsid w:val="00A22581"/>
    <w:pPr>
      <w:keepNext/>
      <w:spacing w:before="240" w:after="60" w:line="276"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A22581"/>
    <w:pPr>
      <w:spacing w:before="240" w:after="6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A22581"/>
    <w:pPr>
      <w:spacing w:before="240" w:after="60" w:line="276" w:lineRule="auto"/>
      <w:outlineLvl w:val="5"/>
    </w:pPr>
    <w:rPr>
      <w:rFonts w:ascii="Calibri" w:eastAsia="Times New Roman" w:hAnsi="Calibri" w:cs="Times New Roman"/>
      <w:b/>
      <w:bCs/>
    </w:rPr>
  </w:style>
  <w:style w:type="paragraph" w:styleId="Heading7">
    <w:name w:val="heading 7"/>
    <w:basedOn w:val="Normal"/>
    <w:next w:val="Normal"/>
    <w:link w:val="Heading7Char"/>
    <w:unhideWhenUsed/>
    <w:qFormat/>
    <w:rsid w:val="00A22581"/>
    <w:pPr>
      <w:spacing w:before="240" w:after="6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nhideWhenUsed/>
    <w:qFormat/>
    <w:rsid w:val="00A22581"/>
    <w:pPr>
      <w:spacing w:before="240" w:after="6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nhideWhenUsed/>
    <w:qFormat/>
    <w:rsid w:val="00A22581"/>
    <w:pPr>
      <w:spacing w:before="240" w:after="60" w:line="276"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3016C"/>
    <w:rPr>
      <w:rFonts w:asciiTheme="majorHAnsi" w:eastAsiaTheme="majorEastAsia" w:hAnsiTheme="majorHAnsi" w:cstheme="majorBidi"/>
      <w:color w:val="2F5496" w:themeColor="accent1" w:themeShade="BF"/>
      <w:sz w:val="32"/>
      <w:szCs w:val="32"/>
    </w:rPr>
  </w:style>
  <w:style w:type="paragraph" w:customStyle="1" w:styleId="Default">
    <w:name w:val="Default"/>
    <w:rsid w:val="0012190C"/>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9"/>
    <w:rsid w:val="00A22581"/>
    <w:rPr>
      <w:rFonts w:ascii="Arial" w:eastAsia="Times New Roman" w:hAnsi="Arial" w:cs="Times New Roman"/>
      <w:b/>
      <w:sz w:val="20"/>
      <w:szCs w:val="20"/>
    </w:rPr>
  </w:style>
  <w:style w:type="character" w:customStyle="1" w:styleId="Heading3Char">
    <w:name w:val="Heading 3 Char"/>
    <w:basedOn w:val="DefaultParagraphFont"/>
    <w:link w:val="Heading3"/>
    <w:uiPriority w:val="99"/>
    <w:rsid w:val="00A22581"/>
    <w:rPr>
      <w:rFonts w:ascii="Cambria" w:eastAsia="Times New Roman" w:hAnsi="Cambria" w:cs="Times New Roman"/>
      <w:b/>
      <w:bCs/>
      <w:color w:val="4F81BD"/>
    </w:rPr>
  </w:style>
  <w:style w:type="character" w:customStyle="1" w:styleId="Heading4Char">
    <w:name w:val="Heading 4 Char"/>
    <w:basedOn w:val="DefaultParagraphFont"/>
    <w:link w:val="Heading4"/>
    <w:rsid w:val="00A22581"/>
    <w:rPr>
      <w:rFonts w:ascii="Calibri" w:eastAsia="Times New Roman" w:hAnsi="Calibri" w:cs="Times New Roman"/>
      <w:b/>
      <w:bCs/>
      <w:sz w:val="28"/>
      <w:szCs w:val="28"/>
    </w:rPr>
  </w:style>
  <w:style w:type="character" w:customStyle="1" w:styleId="Heading5Char">
    <w:name w:val="Heading 5 Char"/>
    <w:basedOn w:val="DefaultParagraphFont"/>
    <w:link w:val="Heading5"/>
    <w:rsid w:val="00A22581"/>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A22581"/>
    <w:rPr>
      <w:rFonts w:ascii="Calibri" w:eastAsia="Times New Roman" w:hAnsi="Calibri" w:cs="Times New Roman"/>
      <w:b/>
      <w:bCs/>
    </w:rPr>
  </w:style>
  <w:style w:type="character" w:customStyle="1" w:styleId="Heading7Char">
    <w:name w:val="Heading 7 Char"/>
    <w:basedOn w:val="DefaultParagraphFont"/>
    <w:link w:val="Heading7"/>
    <w:rsid w:val="00A22581"/>
    <w:rPr>
      <w:rFonts w:ascii="Calibri" w:eastAsia="Times New Roman" w:hAnsi="Calibri" w:cs="Times New Roman"/>
      <w:sz w:val="24"/>
      <w:szCs w:val="24"/>
    </w:rPr>
  </w:style>
  <w:style w:type="character" w:customStyle="1" w:styleId="Heading8Char">
    <w:name w:val="Heading 8 Char"/>
    <w:basedOn w:val="DefaultParagraphFont"/>
    <w:link w:val="Heading8"/>
    <w:rsid w:val="00A22581"/>
    <w:rPr>
      <w:rFonts w:ascii="Calibri" w:eastAsia="Times New Roman" w:hAnsi="Calibri" w:cs="Times New Roman"/>
      <w:i/>
      <w:iCs/>
      <w:sz w:val="24"/>
      <w:szCs w:val="24"/>
    </w:rPr>
  </w:style>
  <w:style w:type="character" w:customStyle="1" w:styleId="Heading9Char">
    <w:name w:val="Heading 9 Char"/>
    <w:basedOn w:val="DefaultParagraphFont"/>
    <w:link w:val="Heading9"/>
    <w:rsid w:val="00A22581"/>
    <w:rPr>
      <w:rFonts w:ascii="Cambria" w:eastAsia="Times New Roman" w:hAnsi="Cambria" w:cs="Times New Roman"/>
    </w:rPr>
  </w:style>
  <w:style w:type="paragraph" w:styleId="Header">
    <w:name w:val="header"/>
    <w:basedOn w:val="Normal"/>
    <w:link w:val="HeaderChar"/>
    <w:unhideWhenUsed/>
    <w:rsid w:val="0053016C"/>
    <w:pPr>
      <w:tabs>
        <w:tab w:val="center" w:pos="4513"/>
        <w:tab w:val="right" w:pos="9026"/>
      </w:tabs>
      <w:spacing w:after="0" w:line="240" w:lineRule="auto"/>
    </w:pPr>
  </w:style>
  <w:style w:type="character" w:customStyle="1" w:styleId="HeaderChar">
    <w:name w:val="Header Char"/>
    <w:basedOn w:val="DefaultParagraphFont"/>
    <w:link w:val="Header"/>
    <w:rsid w:val="0053016C"/>
  </w:style>
  <w:style w:type="paragraph" w:styleId="Footer">
    <w:name w:val="footer"/>
    <w:basedOn w:val="Normal"/>
    <w:link w:val="FooterChar"/>
    <w:uiPriority w:val="99"/>
    <w:unhideWhenUsed/>
    <w:rsid w:val="00530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16C"/>
  </w:style>
  <w:style w:type="paragraph" w:styleId="Title">
    <w:name w:val="Title"/>
    <w:basedOn w:val="Normal"/>
    <w:next w:val="Normal"/>
    <w:link w:val="TitleChar"/>
    <w:uiPriority w:val="99"/>
    <w:qFormat/>
    <w:rsid w:val="005301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53016C"/>
    <w:rPr>
      <w:rFonts w:asciiTheme="majorHAnsi" w:eastAsiaTheme="majorEastAsia" w:hAnsiTheme="majorHAnsi" w:cstheme="majorBidi"/>
      <w:spacing w:val="-10"/>
      <w:kern w:val="28"/>
      <w:sz w:val="56"/>
      <w:szCs w:val="56"/>
    </w:rPr>
  </w:style>
  <w:style w:type="paragraph" w:styleId="NormalWeb">
    <w:name w:val="Normal (Web)"/>
    <w:basedOn w:val="Normal"/>
    <w:uiPriority w:val="99"/>
    <w:rsid w:val="0012190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99"/>
    <w:rsid w:val="00121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A22581"/>
    <w:rPr>
      <w:rFonts w:ascii="Tahoma" w:hAnsi="Tahoma" w:cs="Tahoma"/>
      <w:sz w:val="16"/>
      <w:szCs w:val="16"/>
    </w:rPr>
  </w:style>
  <w:style w:type="paragraph" w:styleId="BalloonText">
    <w:name w:val="Balloon Text"/>
    <w:basedOn w:val="Normal"/>
    <w:link w:val="BalloonTextChar"/>
    <w:uiPriority w:val="99"/>
    <w:semiHidden/>
    <w:unhideWhenUsed/>
    <w:rsid w:val="00A22581"/>
    <w:pPr>
      <w:spacing w:after="0" w:line="240" w:lineRule="auto"/>
    </w:pPr>
    <w:rPr>
      <w:rFonts w:ascii="Tahoma" w:hAnsi="Tahoma" w:cs="Tahoma"/>
      <w:sz w:val="16"/>
      <w:szCs w:val="16"/>
    </w:rPr>
  </w:style>
  <w:style w:type="character" w:styleId="Emphasis">
    <w:name w:val="Emphasis"/>
    <w:basedOn w:val="DefaultParagraphFont"/>
    <w:uiPriority w:val="99"/>
    <w:qFormat/>
    <w:rsid w:val="00A22581"/>
    <w:rPr>
      <w:i/>
      <w:iCs/>
    </w:rPr>
  </w:style>
  <w:style w:type="paragraph" w:styleId="NoSpacing">
    <w:name w:val="No Spacing"/>
    <w:uiPriority w:val="1"/>
    <w:qFormat/>
    <w:rsid w:val="00A22581"/>
    <w:pPr>
      <w:spacing w:after="0" w:line="240" w:lineRule="auto"/>
    </w:pPr>
  </w:style>
  <w:style w:type="paragraph" w:customStyle="1" w:styleId="NormalSingle">
    <w:name w:val="Normal Single"/>
    <w:basedOn w:val="Normal"/>
    <w:uiPriority w:val="99"/>
    <w:rsid w:val="00A22581"/>
    <w:pPr>
      <w:tabs>
        <w:tab w:val="left" w:pos="397"/>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 w:val="left" w:pos="10319"/>
        <w:tab w:val="left" w:pos="10716"/>
      </w:tabs>
      <w:spacing w:after="0" w:line="280" w:lineRule="exact"/>
      <w:jc w:val="both"/>
    </w:pPr>
    <w:rPr>
      <w:rFonts w:ascii="Arial" w:eastAsia="Times New Roman" w:hAnsi="Arial" w:cs="Times New Roman"/>
      <w:sz w:val="20"/>
      <w:szCs w:val="20"/>
    </w:rPr>
  </w:style>
  <w:style w:type="character" w:styleId="Hyperlink">
    <w:name w:val="Hyperlink"/>
    <w:basedOn w:val="DefaultParagraphFont"/>
    <w:uiPriority w:val="99"/>
    <w:rsid w:val="00A22581"/>
    <w:rPr>
      <w:rFonts w:cs="Times New Roman"/>
      <w:color w:val="0000FF"/>
      <w:u w:val="single"/>
    </w:rPr>
  </w:style>
  <w:style w:type="paragraph" w:styleId="TOC2">
    <w:name w:val="toc 2"/>
    <w:basedOn w:val="Normal"/>
    <w:next w:val="Normal"/>
    <w:autoRedefine/>
    <w:uiPriority w:val="39"/>
    <w:qFormat/>
    <w:rsid w:val="00A22581"/>
    <w:pPr>
      <w:tabs>
        <w:tab w:val="right" w:leader="dot" w:pos="9016"/>
      </w:tabs>
      <w:spacing w:after="0" w:line="240" w:lineRule="auto"/>
      <w:ind w:left="360"/>
      <w:jc w:val="both"/>
    </w:pPr>
    <w:rPr>
      <w:rFonts w:ascii="Arial" w:eastAsia="Times New Roman" w:hAnsi="Arial" w:cs="Times New Roman"/>
      <w:noProof/>
      <w:sz w:val="20"/>
      <w:szCs w:val="20"/>
    </w:rPr>
  </w:style>
  <w:style w:type="paragraph" w:styleId="TOC1">
    <w:name w:val="toc 1"/>
    <w:basedOn w:val="Normal"/>
    <w:next w:val="Normal"/>
    <w:autoRedefine/>
    <w:uiPriority w:val="39"/>
    <w:qFormat/>
    <w:rsid w:val="00A22581"/>
    <w:pPr>
      <w:spacing w:after="0" w:line="240" w:lineRule="auto"/>
    </w:pPr>
    <w:rPr>
      <w:rFonts w:ascii="Arial" w:eastAsia="Times New Roman" w:hAnsi="Arial" w:cs="Times New Roman"/>
      <w:noProof/>
      <w:sz w:val="20"/>
      <w:szCs w:val="20"/>
    </w:rPr>
  </w:style>
  <w:style w:type="paragraph" w:styleId="ListParagraph">
    <w:name w:val="List Paragraph"/>
    <w:basedOn w:val="Normal"/>
    <w:uiPriority w:val="34"/>
    <w:qFormat/>
    <w:rsid w:val="00A22581"/>
    <w:pPr>
      <w:spacing w:after="0" w:line="240" w:lineRule="auto"/>
      <w:ind w:left="720"/>
      <w:contextualSpacing/>
    </w:pPr>
    <w:rPr>
      <w:rFonts w:ascii="Verdana" w:eastAsia="Times New Roman" w:hAnsi="Verdana" w:cs="Times New Roman"/>
      <w:sz w:val="20"/>
      <w:szCs w:val="20"/>
    </w:rPr>
  </w:style>
  <w:style w:type="paragraph" w:styleId="CommentText">
    <w:name w:val="annotation text"/>
    <w:basedOn w:val="Normal"/>
    <w:link w:val="CommentTextChar"/>
    <w:uiPriority w:val="99"/>
    <w:rsid w:val="00A22581"/>
    <w:pPr>
      <w:spacing w:after="0" w:line="240" w:lineRule="auto"/>
    </w:pPr>
    <w:rPr>
      <w:rFonts w:ascii="Verdana" w:eastAsia="Times New Roman" w:hAnsi="Verdana" w:cs="Times New Roman"/>
      <w:sz w:val="20"/>
      <w:szCs w:val="20"/>
    </w:rPr>
  </w:style>
  <w:style w:type="character" w:customStyle="1" w:styleId="CommentTextChar">
    <w:name w:val="Comment Text Char"/>
    <w:basedOn w:val="DefaultParagraphFont"/>
    <w:link w:val="CommentText"/>
    <w:uiPriority w:val="99"/>
    <w:rsid w:val="00A22581"/>
    <w:rPr>
      <w:rFonts w:ascii="Verdana" w:eastAsia="Times New Roman" w:hAnsi="Verdana" w:cs="Times New Roman"/>
      <w:sz w:val="20"/>
      <w:szCs w:val="20"/>
    </w:rPr>
  </w:style>
  <w:style w:type="character" w:customStyle="1" w:styleId="apple-converted-space">
    <w:name w:val="apple-converted-space"/>
    <w:basedOn w:val="DefaultParagraphFont"/>
    <w:uiPriority w:val="99"/>
    <w:rsid w:val="00A22581"/>
    <w:rPr>
      <w:rFonts w:cs="Times New Roman"/>
    </w:rPr>
  </w:style>
  <w:style w:type="paragraph" w:customStyle="1" w:styleId="TableNormal1">
    <w:name w:val="Table Normal1"/>
    <w:basedOn w:val="NormalSingle"/>
    <w:uiPriority w:val="99"/>
    <w:rsid w:val="00A22581"/>
    <w:pPr>
      <w:tabs>
        <w:tab w:val="clear" w:pos="10319"/>
        <w:tab w:val="clear" w:pos="10716"/>
      </w:tabs>
      <w:spacing w:line="240" w:lineRule="auto"/>
      <w:jc w:val="left"/>
    </w:pPr>
    <w:rPr>
      <w:rFonts w:cs="Arial"/>
    </w:rPr>
  </w:style>
  <w:style w:type="paragraph" w:styleId="ListNumber">
    <w:name w:val="List Number"/>
    <w:basedOn w:val="Normal"/>
    <w:uiPriority w:val="99"/>
    <w:semiHidden/>
    <w:rsid w:val="00A22581"/>
    <w:pPr>
      <w:numPr>
        <w:numId w:val="8"/>
      </w:numPr>
      <w:tabs>
        <w:tab w:val="left" w:pos="397"/>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after="240" w:line="260" w:lineRule="exact"/>
      <w:jc w:val="both"/>
    </w:pPr>
    <w:rPr>
      <w:rFonts w:ascii="Arial" w:eastAsia="Times New Roman" w:hAnsi="Arial" w:cs="Arial"/>
      <w:sz w:val="20"/>
      <w:szCs w:val="20"/>
    </w:rPr>
  </w:style>
  <w:style w:type="character" w:customStyle="1" w:styleId="CommentSubjectChar">
    <w:name w:val="Comment Subject Char"/>
    <w:basedOn w:val="CommentTextChar"/>
    <w:link w:val="CommentSubject"/>
    <w:uiPriority w:val="99"/>
    <w:semiHidden/>
    <w:rsid w:val="00A22581"/>
    <w:rPr>
      <w:rFonts w:ascii="Verdana" w:eastAsia="Times New Roman" w:hAnsi="Verdana" w:cs="Times New Roman"/>
      <w:b/>
      <w:bCs/>
      <w:sz w:val="20"/>
      <w:szCs w:val="20"/>
    </w:rPr>
  </w:style>
  <w:style w:type="paragraph" w:styleId="CommentSubject">
    <w:name w:val="annotation subject"/>
    <w:basedOn w:val="CommentText"/>
    <w:next w:val="CommentText"/>
    <w:link w:val="CommentSubjectChar"/>
    <w:uiPriority w:val="99"/>
    <w:semiHidden/>
    <w:rsid w:val="00A22581"/>
    <w:rPr>
      <w:b/>
      <w:bCs/>
    </w:rPr>
  </w:style>
  <w:style w:type="paragraph" w:customStyle="1" w:styleId="Normalsingle0">
    <w:name w:val="Normal single"/>
    <w:basedOn w:val="Normal"/>
    <w:rsid w:val="00A22581"/>
    <w:pPr>
      <w:tabs>
        <w:tab w:val="left" w:pos="397"/>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after="0" w:line="280" w:lineRule="exact"/>
      <w:jc w:val="both"/>
    </w:pPr>
    <w:rPr>
      <w:rFonts w:ascii="Arial" w:eastAsia="Times New Roman" w:hAnsi="Arial" w:cs="Arial"/>
      <w:sz w:val="20"/>
      <w:szCs w:val="20"/>
    </w:rPr>
  </w:style>
  <w:style w:type="paragraph" w:customStyle="1" w:styleId="ListLetter3">
    <w:name w:val="List Letter 3"/>
    <w:basedOn w:val="Normal"/>
    <w:uiPriority w:val="99"/>
    <w:rsid w:val="00A22581"/>
    <w:pPr>
      <w:numPr>
        <w:numId w:val="13"/>
      </w:numPr>
      <w:tabs>
        <w:tab w:val="left" w:pos="397"/>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after="240" w:line="260" w:lineRule="exact"/>
      <w:jc w:val="both"/>
    </w:pPr>
    <w:rPr>
      <w:rFonts w:ascii="Arial" w:eastAsia="Times New Roman" w:hAnsi="Arial" w:cs="Arial"/>
      <w:sz w:val="20"/>
      <w:szCs w:val="20"/>
    </w:rPr>
  </w:style>
  <w:style w:type="character" w:customStyle="1" w:styleId="green-txt1">
    <w:name w:val="green-txt1"/>
    <w:basedOn w:val="DefaultParagraphFont"/>
    <w:uiPriority w:val="99"/>
    <w:rsid w:val="00A22581"/>
    <w:rPr>
      <w:rFonts w:cs="Times New Roman"/>
      <w:color w:val="FF8200"/>
    </w:rPr>
  </w:style>
  <w:style w:type="paragraph" w:customStyle="1" w:styleId="ListRoman2">
    <w:name w:val="List Roman 2"/>
    <w:basedOn w:val="Normal"/>
    <w:uiPriority w:val="99"/>
    <w:rsid w:val="00A22581"/>
    <w:pPr>
      <w:numPr>
        <w:numId w:val="14"/>
      </w:numPr>
      <w:tabs>
        <w:tab w:val="left" w:pos="397"/>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after="240" w:line="260" w:lineRule="exact"/>
      <w:jc w:val="both"/>
    </w:pPr>
    <w:rPr>
      <w:rFonts w:ascii="Arial" w:eastAsia="Times New Roman" w:hAnsi="Arial" w:cs="Arial"/>
      <w:sz w:val="20"/>
      <w:szCs w:val="20"/>
    </w:rPr>
  </w:style>
  <w:style w:type="character" w:customStyle="1" w:styleId="sfc">
    <w:name w:val="sfc"/>
    <w:basedOn w:val="DefaultParagraphFont"/>
    <w:uiPriority w:val="99"/>
    <w:rsid w:val="00A22581"/>
    <w:rPr>
      <w:rFonts w:cs="Times New Roman"/>
    </w:rPr>
  </w:style>
  <w:style w:type="paragraph" w:styleId="ListBullet">
    <w:name w:val="List Bullet"/>
    <w:basedOn w:val="Normal"/>
    <w:autoRedefine/>
    <w:uiPriority w:val="99"/>
    <w:semiHidden/>
    <w:rsid w:val="00A22581"/>
    <w:pPr>
      <w:tabs>
        <w:tab w:val="left" w:pos="360"/>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after="240" w:line="260" w:lineRule="exact"/>
      <w:jc w:val="both"/>
    </w:pPr>
    <w:rPr>
      <w:rFonts w:ascii="Arial" w:eastAsia="Times New Roman" w:hAnsi="Arial" w:cs="Arial"/>
      <w:color w:val="FF0000"/>
    </w:rPr>
  </w:style>
  <w:style w:type="character" w:customStyle="1" w:styleId="raquo">
    <w:name w:val="raquo"/>
    <w:basedOn w:val="DefaultParagraphFont"/>
    <w:rsid w:val="00A22581"/>
  </w:style>
  <w:style w:type="character" w:customStyle="1" w:styleId="current">
    <w:name w:val="current"/>
    <w:basedOn w:val="DefaultParagraphFont"/>
    <w:rsid w:val="00A22581"/>
  </w:style>
  <w:style w:type="paragraph" w:styleId="TOC3">
    <w:name w:val="toc 3"/>
    <w:basedOn w:val="Normal"/>
    <w:next w:val="Normal"/>
    <w:autoRedefine/>
    <w:uiPriority w:val="39"/>
    <w:qFormat/>
    <w:rsid w:val="00A22581"/>
    <w:pPr>
      <w:spacing w:after="200" w:line="276" w:lineRule="auto"/>
      <w:ind w:left="440"/>
    </w:pPr>
    <w:rPr>
      <w:rFonts w:ascii="Calibri" w:eastAsia="Calibri" w:hAnsi="Calibri" w:cs="Times New Roman"/>
    </w:rPr>
  </w:style>
  <w:style w:type="paragraph" w:styleId="TOCHeading">
    <w:name w:val="TOC Heading"/>
    <w:basedOn w:val="Heading1"/>
    <w:next w:val="Normal"/>
    <w:uiPriority w:val="39"/>
    <w:unhideWhenUsed/>
    <w:qFormat/>
    <w:rsid w:val="00A22581"/>
    <w:pPr>
      <w:keepNext w:val="0"/>
      <w:spacing w:before="480" w:line="276" w:lineRule="auto"/>
      <w:outlineLvl w:val="9"/>
    </w:pPr>
    <w:rPr>
      <w:rFonts w:ascii="Cambria" w:eastAsia="Times New Roman" w:hAnsi="Cambria" w:cs="Times New Roman"/>
      <w:b/>
      <w:color w:val="365F91"/>
      <w:sz w:val="28"/>
      <w:szCs w:val="28"/>
      <w:lang w:val="en-US"/>
    </w:rPr>
  </w:style>
  <w:style w:type="character" w:styleId="CommentReference">
    <w:name w:val="annotation reference"/>
    <w:basedOn w:val="DefaultParagraphFont"/>
    <w:uiPriority w:val="99"/>
    <w:semiHidden/>
    <w:unhideWhenUsed/>
    <w:rsid w:val="0026124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F9272-30C1-469B-8AD7-2FA04E854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16</Pages>
  <Words>3897</Words>
  <Characters>22213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Englander, Sophie</dc:creator>
  <cp:keywords/>
  <dc:description/>
  <cp:lastModifiedBy>Critchley, Helen</cp:lastModifiedBy>
  <cp:revision>13</cp:revision>
  <cp:lastPrinted>2018-05-03T12:32:00Z</cp:lastPrinted>
  <dcterms:created xsi:type="dcterms:W3CDTF">2018-08-28T11:39:00Z</dcterms:created>
  <dcterms:modified xsi:type="dcterms:W3CDTF">2018-12-12T11:21:00Z</dcterms:modified>
</cp:coreProperties>
</file>